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10" w:rsidRDefault="005B3610" w:rsidP="005B3610">
      <w:pPr>
        <w:tabs>
          <w:tab w:val="left" w:pos="753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5B3610" w:rsidRDefault="005B3610" w:rsidP="005B3610">
      <w:pPr>
        <w:tabs>
          <w:tab w:val="left" w:pos="7530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B3610" w:rsidRDefault="005B3610" w:rsidP="005B3610">
      <w:pPr>
        <w:tabs>
          <w:tab w:val="left" w:pos="753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Новгородская область</w:t>
      </w:r>
    </w:p>
    <w:p w:rsidR="005B3610" w:rsidRDefault="005B3610" w:rsidP="005B361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5B3610" w:rsidRPr="00244404" w:rsidRDefault="005B3610" w:rsidP="005B3610">
      <w:pPr>
        <w:pStyle w:val="21"/>
        <w:ind w:firstLine="709"/>
        <w:rPr>
          <w:szCs w:val="28"/>
        </w:rPr>
      </w:pPr>
      <w:r>
        <w:rPr>
          <w:szCs w:val="28"/>
        </w:rPr>
        <w:t>Дума Крестецкого муниципального округа</w:t>
      </w:r>
    </w:p>
    <w:p w:rsidR="005B3610" w:rsidRPr="004A3E2E" w:rsidRDefault="005B3610" w:rsidP="005B3610">
      <w:pPr>
        <w:pStyle w:val="6"/>
        <w:ind w:firstLine="709"/>
        <w:rPr>
          <w:rFonts w:ascii="Times New Roman" w:hAnsi="Times New Roman"/>
          <w:b/>
          <w:i w:val="0"/>
          <w:color w:val="000000"/>
          <w:sz w:val="28"/>
          <w:szCs w:val="28"/>
        </w:rPr>
      </w:pPr>
      <w:r w:rsidRPr="004A3E2E">
        <w:rPr>
          <w:rFonts w:ascii="Times New Roman" w:hAnsi="Times New Roman"/>
          <w:b/>
          <w:i w:val="0"/>
          <w:color w:val="000000"/>
          <w:sz w:val="28"/>
          <w:szCs w:val="28"/>
        </w:rPr>
        <w:t>РЕШЕНИЕ</w:t>
      </w:r>
    </w:p>
    <w:p w:rsidR="005B3610" w:rsidRDefault="005B3610" w:rsidP="005B3610">
      <w:pPr>
        <w:ind w:firstLine="709"/>
        <w:rPr>
          <w:rFonts w:ascii="Times New Roman" w:hAnsi="Times New Roman"/>
          <w:sz w:val="28"/>
          <w:szCs w:val="28"/>
        </w:rPr>
      </w:pPr>
    </w:p>
    <w:p w:rsidR="005B3610" w:rsidRDefault="005B3610" w:rsidP="005B361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Думой муниципального округа        202</w:t>
      </w:r>
      <w:r w:rsidR="003C297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B3610" w:rsidRDefault="005B3610" w:rsidP="005B3610">
      <w:pPr>
        <w:tabs>
          <w:tab w:val="left" w:pos="851"/>
          <w:tab w:val="left" w:pos="1701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C2972">
        <w:rPr>
          <w:rFonts w:ascii="Times New Roman" w:hAnsi="Times New Roman"/>
          <w:b/>
          <w:sz w:val="28"/>
          <w:szCs w:val="28"/>
        </w:rPr>
        <w:t xml:space="preserve"> внесении изменений в решение Думы</w:t>
      </w:r>
      <w:r>
        <w:rPr>
          <w:rFonts w:ascii="Times New Roman" w:hAnsi="Times New Roman"/>
          <w:b/>
          <w:sz w:val="28"/>
          <w:szCs w:val="28"/>
        </w:rPr>
        <w:t xml:space="preserve"> Крестецкого муниципального округа </w:t>
      </w:r>
      <w:r w:rsidR="003C2972">
        <w:rPr>
          <w:rFonts w:ascii="Times New Roman" w:hAnsi="Times New Roman"/>
          <w:b/>
          <w:sz w:val="28"/>
          <w:szCs w:val="28"/>
        </w:rPr>
        <w:t>от 25.12.2025 №215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B3610" w:rsidRDefault="005B3610" w:rsidP="005B3610">
      <w:pPr>
        <w:tabs>
          <w:tab w:val="left" w:pos="851"/>
          <w:tab w:val="left" w:pos="1701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Дума Крестецкого муниципального округа</w:t>
      </w:r>
    </w:p>
    <w:p w:rsidR="005B3610" w:rsidRPr="00251B0F" w:rsidRDefault="005B3610" w:rsidP="005B3610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1B0F">
        <w:rPr>
          <w:rFonts w:ascii="Times New Roman" w:hAnsi="Times New Roman"/>
          <w:b/>
          <w:sz w:val="28"/>
          <w:szCs w:val="28"/>
        </w:rPr>
        <w:t>РЕШИЛА:</w:t>
      </w:r>
      <w:r w:rsidRPr="00251B0F">
        <w:rPr>
          <w:rFonts w:ascii="Times New Roman" w:hAnsi="Times New Roman"/>
          <w:b/>
          <w:sz w:val="28"/>
          <w:szCs w:val="28"/>
        </w:rPr>
        <w:tab/>
      </w:r>
    </w:p>
    <w:p w:rsidR="003C2972" w:rsidRPr="00266D5D" w:rsidRDefault="005B3610" w:rsidP="003C297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C2972"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Думы Крестецкого муниципального </w:t>
      </w:r>
      <w:r w:rsidR="003C2972" w:rsidRPr="00266D5D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3C2972"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C297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C2972"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3C29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2972"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C2972"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="003C2972"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Крестецкого муниципального округа на 202</w:t>
      </w:r>
      <w:r w:rsidR="003C29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2972"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3C29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C2972"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3C29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2972"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изменения:</w:t>
      </w:r>
    </w:p>
    <w:p w:rsidR="003C2972" w:rsidRDefault="003C2972" w:rsidP="003C297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изложить в следующей редакции:</w:t>
      </w:r>
    </w:p>
    <w:p w:rsidR="003C2972" w:rsidRDefault="003C2972" w:rsidP="003C297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основные характеристики бюджета Крестецкого муниципального округа (далее бюджет муниципального округа) на 2026 год:</w:t>
      </w:r>
    </w:p>
    <w:p w:rsidR="003C2972" w:rsidRDefault="00282F76" w:rsidP="003C2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210">
        <w:rPr>
          <w:rFonts w:ascii="Times New Roman" w:hAnsi="Times New Roman" w:cs="Times New Roman"/>
          <w:sz w:val="28"/>
          <w:szCs w:val="28"/>
        </w:rPr>
        <w:t xml:space="preserve">1.1. Прогнозируемый общий объём доходов бюджета муниципального округа в сумме </w:t>
      </w:r>
      <w:r w:rsidR="004E487A" w:rsidRPr="001A6210">
        <w:rPr>
          <w:rFonts w:ascii="Times New Roman" w:hAnsi="Times New Roman" w:cs="Times New Roman"/>
          <w:sz w:val="28"/>
          <w:szCs w:val="28"/>
        </w:rPr>
        <w:t>7</w:t>
      </w:r>
      <w:r w:rsidR="00C361CF">
        <w:rPr>
          <w:rFonts w:ascii="Times New Roman" w:hAnsi="Times New Roman" w:cs="Times New Roman"/>
          <w:sz w:val="28"/>
          <w:szCs w:val="28"/>
        </w:rPr>
        <w:t>1</w:t>
      </w:r>
      <w:r w:rsidR="003C2972">
        <w:rPr>
          <w:rFonts w:ascii="Times New Roman" w:hAnsi="Times New Roman" w:cs="Times New Roman"/>
          <w:sz w:val="28"/>
          <w:szCs w:val="28"/>
        </w:rPr>
        <w:t>9957</w:t>
      </w:r>
      <w:r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2972">
        <w:rPr>
          <w:rFonts w:ascii="Times New Roman" w:eastAsia="Times New Roman" w:hAnsi="Times New Roman" w:cs="Times New Roman"/>
          <w:sz w:val="28"/>
          <w:szCs w:val="28"/>
          <w:lang w:eastAsia="ru-RU"/>
        </w:rPr>
        <w:t>41043</w:t>
      </w:r>
      <w:r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10">
        <w:rPr>
          <w:rFonts w:ascii="Times New Roman" w:hAnsi="Times New Roman" w:cs="Times New Roman"/>
          <w:sz w:val="28"/>
          <w:szCs w:val="28"/>
        </w:rPr>
        <w:t>т</w:t>
      </w:r>
      <w:r w:rsidRPr="001A6210">
        <w:rPr>
          <w:rFonts w:ascii="Times New Roman" w:hAnsi="Times New Roman" w:cs="Times New Roman"/>
          <w:bCs/>
          <w:sz w:val="28"/>
          <w:szCs w:val="28"/>
        </w:rPr>
        <w:t>ыс. рублей</w:t>
      </w:r>
      <w:r w:rsidRPr="001A6210">
        <w:rPr>
          <w:rFonts w:ascii="Times New Roman" w:hAnsi="Times New Roman" w:cs="Times New Roman"/>
          <w:sz w:val="28"/>
          <w:szCs w:val="28"/>
        </w:rPr>
        <w:t>;</w:t>
      </w:r>
    </w:p>
    <w:p w:rsidR="003C2972" w:rsidRDefault="00282F76" w:rsidP="003C2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210">
        <w:rPr>
          <w:rFonts w:ascii="Times New Roman" w:hAnsi="Times New Roman" w:cs="Times New Roman"/>
          <w:sz w:val="28"/>
          <w:szCs w:val="28"/>
        </w:rPr>
        <w:t xml:space="preserve">1.2. Общий объём расходов бюджета муниципального округа в сумме </w:t>
      </w:r>
      <w:r w:rsidR="004E487A" w:rsidRPr="001A6210">
        <w:rPr>
          <w:rFonts w:ascii="Times New Roman" w:hAnsi="Times New Roman" w:cs="Times New Roman"/>
          <w:sz w:val="28"/>
          <w:szCs w:val="28"/>
        </w:rPr>
        <w:t>7</w:t>
      </w:r>
      <w:r w:rsidR="003C2972">
        <w:rPr>
          <w:rFonts w:ascii="Times New Roman" w:hAnsi="Times New Roman" w:cs="Times New Roman"/>
          <w:sz w:val="28"/>
          <w:szCs w:val="28"/>
        </w:rPr>
        <w:t>91979</w:t>
      </w:r>
      <w:r w:rsidR="004E487A" w:rsidRPr="001A6210">
        <w:rPr>
          <w:rFonts w:ascii="Times New Roman" w:hAnsi="Times New Roman" w:cs="Times New Roman"/>
          <w:sz w:val="28"/>
          <w:szCs w:val="28"/>
        </w:rPr>
        <w:t>,</w:t>
      </w:r>
      <w:r w:rsidR="003C2972">
        <w:rPr>
          <w:rFonts w:ascii="Times New Roman" w:hAnsi="Times New Roman" w:cs="Times New Roman"/>
          <w:sz w:val="28"/>
          <w:szCs w:val="28"/>
        </w:rPr>
        <w:t>33227</w:t>
      </w:r>
      <w:r w:rsidR="004E487A" w:rsidRPr="001A6210">
        <w:rPr>
          <w:rFonts w:ascii="Times New Roman" w:hAnsi="Times New Roman" w:cs="Times New Roman"/>
          <w:sz w:val="28"/>
          <w:szCs w:val="28"/>
        </w:rPr>
        <w:t xml:space="preserve"> </w:t>
      </w:r>
      <w:r w:rsidRPr="001A62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282F76" w:rsidRDefault="00282F76" w:rsidP="003C2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210">
        <w:rPr>
          <w:rFonts w:ascii="Times New Roman" w:hAnsi="Times New Roman" w:cs="Times New Roman"/>
          <w:sz w:val="28"/>
          <w:szCs w:val="28"/>
        </w:rPr>
        <w:t xml:space="preserve">1.3. Дефицит бюджета муниципального округа в сумме </w:t>
      </w:r>
      <w:r w:rsidR="003C2972">
        <w:rPr>
          <w:rFonts w:ascii="Times New Roman" w:hAnsi="Times New Roman" w:cs="Times New Roman"/>
          <w:sz w:val="28"/>
          <w:szCs w:val="28"/>
        </w:rPr>
        <w:t>7</w:t>
      </w:r>
      <w:r w:rsidR="004E487A" w:rsidRPr="001A6210">
        <w:rPr>
          <w:rFonts w:ascii="Times New Roman" w:hAnsi="Times New Roman" w:cs="Times New Roman"/>
          <w:sz w:val="28"/>
          <w:szCs w:val="28"/>
        </w:rPr>
        <w:t>2</w:t>
      </w:r>
      <w:r w:rsidR="003C2972">
        <w:rPr>
          <w:rFonts w:ascii="Times New Roman" w:hAnsi="Times New Roman" w:cs="Times New Roman"/>
          <w:sz w:val="28"/>
          <w:szCs w:val="28"/>
        </w:rPr>
        <w:t>0</w:t>
      </w:r>
      <w:r w:rsidR="004E487A" w:rsidRPr="001A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C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A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92184</w:t>
      </w:r>
      <w:r w:rsidRPr="001A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6210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1A6210">
        <w:rPr>
          <w:rFonts w:ascii="Times New Roman" w:hAnsi="Times New Roman" w:cs="Times New Roman"/>
          <w:sz w:val="28"/>
          <w:szCs w:val="28"/>
        </w:rPr>
        <w:t>.</w:t>
      </w:r>
      <w:r w:rsidR="003C297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C2972" w:rsidRDefault="003C2972" w:rsidP="003C2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7 изложить в следующей редакции:</w:t>
      </w:r>
    </w:p>
    <w:p w:rsidR="003C2972" w:rsidRDefault="003C2972" w:rsidP="003C2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2F76" w:rsidRPr="001A6210">
        <w:rPr>
          <w:rFonts w:ascii="Times New Roman" w:hAnsi="Times New Roman" w:cs="Times New Roman"/>
          <w:sz w:val="28"/>
          <w:szCs w:val="28"/>
        </w:rPr>
        <w:t xml:space="preserve">7. Утвердить объём межбюджетных трансфертов, получаемых из других бюджетов бюджетной системы Российской Федерации, на 2026 год в сумме </w:t>
      </w:r>
      <w:r w:rsidR="004E487A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61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3513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61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1043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F76" w:rsidRPr="001A6210">
        <w:rPr>
          <w:rFonts w:ascii="Times New Roman" w:hAnsi="Times New Roman" w:cs="Times New Roman"/>
          <w:sz w:val="28"/>
          <w:szCs w:val="28"/>
        </w:rPr>
        <w:t xml:space="preserve">тыс. рублей, на 2027 год в сумме </w:t>
      </w:r>
      <w:r w:rsidR="004E487A" w:rsidRPr="001A6210">
        <w:rPr>
          <w:rFonts w:ascii="Times New Roman" w:hAnsi="Times New Roman" w:cs="Times New Roman"/>
          <w:sz w:val="28"/>
          <w:szCs w:val="28"/>
        </w:rPr>
        <w:t>2</w:t>
      </w:r>
      <w:r w:rsidR="00C361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8366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6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679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F76" w:rsidRPr="001A6210">
        <w:rPr>
          <w:rFonts w:ascii="Times New Roman" w:hAnsi="Times New Roman" w:cs="Times New Roman"/>
          <w:sz w:val="28"/>
          <w:szCs w:val="28"/>
        </w:rPr>
        <w:t xml:space="preserve">тыс. рублей и на 2028 год в сумме </w:t>
      </w:r>
      <w:r>
        <w:rPr>
          <w:rFonts w:ascii="Times New Roman" w:hAnsi="Times New Roman" w:cs="Times New Roman"/>
          <w:sz w:val="28"/>
          <w:szCs w:val="28"/>
        </w:rPr>
        <w:t>199353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61CF"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F76" w:rsidRPr="001A6210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0816ED" w:rsidRDefault="000816ED" w:rsidP="000816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13 изложить в следующей редакции:</w:t>
      </w:r>
    </w:p>
    <w:p w:rsidR="001651D0" w:rsidRDefault="000816ED" w:rsidP="000816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2F76" w:rsidRPr="001A6210">
        <w:rPr>
          <w:rFonts w:ascii="Times New Roman" w:hAnsi="Times New Roman" w:cs="Times New Roman"/>
          <w:sz w:val="28"/>
          <w:szCs w:val="28"/>
        </w:rPr>
        <w:t xml:space="preserve">13. Утвердить объем бюджетных ассигнований дорожного фонда Крестецкого муниципального округа на 2026 год в сумме </w:t>
      </w:r>
      <w:r>
        <w:rPr>
          <w:rFonts w:ascii="Times New Roman" w:hAnsi="Times New Roman" w:cs="Times New Roman"/>
          <w:sz w:val="28"/>
          <w:szCs w:val="28"/>
        </w:rPr>
        <w:t>51549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18699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F76" w:rsidRPr="001A6210">
        <w:rPr>
          <w:rFonts w:ascii="Times New Roman" w:hAnsi="Times New Roman" w:cs="Times New Roman"/>
          <w:sz w:val="28"/>
          <w:szCs w:val="28"/>
        </w:rPr>
        <w:t xml:space="preserve">тыс. рублей, на 2027 год в сумме 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6210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9620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6210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F76" w:rsidRPr="001A6210">
        <w:rPr>
          <w:rFonts w:ascii="Times New Roman" w:hAnsi="Times New Roman" w:cs="Times New Roman"/>
          <w:sz w:val="28"/>
          <w:szCs w:val="28"/>
        </w:rPr>
        <w:t xml:space="preserve">тыс. рублей и на 2028 год в сумме </w:t>
      </w:r>
      <w:r w:rsidR="001A6210" w:rsidRPr="001A6210">
        <w:rPr>
          <w:rFonts w:ascii="Times New Roman" w:hAnsi="Times New Roman" w:cs="Times New Roman"/>
          <w:sz w:val="28"/>
          <w:szCs w:val="28"/>
        </w:rPr>
        <w:t>30430</w:t>
      </w:r>
      <w:r w:rsidR="00282F76" w:rsidRPr="001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 </w:t>
      </w:r>
      <w:r w:rsidR="00282F76" w:rsidRPr="001A6210">
        <w:rPr>
          <w:rFonts w:ascii="Times New Roman" w:hAnsi="Times New Roman" w:cs="Times New Roman"/>
          <w:sz w:val="28"/>
          <w:szCs w:val="28"/>
        </w:rPr>
        <w:t>тыс. рублей.</w:t>
      </w:r>
    </w:p>
    <w:p w:rsidR="000816ED" w:rsidRDefault="000816ED" w:rsidP="000816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22 изложить в следующей редакции:</w:t>
      </w:r>
    </w:p>
    <w:p w:rsidR="000816ED" w:rsidRPr="000816ED" w:rsidRDefault="000816ED" w:rsidP="000816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282F76" w:rsidRPr="001A6210">
        <w:rPr>
          <w:rFonts w:ascii="Times New Roman" w:hAnsi="Times New Roman" w:cs="Times New Roman"/>
          <w:sz w:val="28"/>
          <w:szCs w:val="28"/>
        </w:rPr>
        <w:t xml:space="preserve">2. </w:t>
      </w:r>
      <w:r w:rsidRPr="000816ED">
        <w:rPr>
          <w:rFonts w:ascii="Times New Roman" w:eastAsia="Calibri" w:hAnsi="Times New Roman" w:cs="Times New Roman"/>
          <w:sz w:val="28"/>
          <w:szCs w:val="28"/>
        </w:rPr>
        <w:t>Утвердить верхний предел муниципального внутреннего долга Крестецкого муниципального округа на 1 января 2027 года в сумме 59035,700 тыс. рублей, на 1 января 2028 года в сумме 59035,700 тыс. рублей, на 1 января 2029 года в сумме 59035,700 тыс. рублей.</w:t>
      </w:r>
    </w:p>
    <w:p w:rsidR="000816ED" w:rsidRPr="000816ED" w:rsidRDefault="000816ED" w:rsidP="000816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6ED">
        <w:rPr>
          <w:rFonts w:ascii="Times New Roman" w:eastAsia="Calibri" w:hAnsi="Times New Roman" w:cs="Times New Roman"/>
          <w:sz w:val="28"/>
          <w:szCs w:val="28"/>
        </w:rPr>
        <w:t>Утвердить верхний предел муниципального внутреннего долга по муниципальным гарантиям Крестецкого муниципального округа на 1 января 2027 года в сумме 0,0 тыс. рублей, на 1 января 2028 года в сумме 0,0 тыс. рублей и на 1 января 2029 года в сумме 0,0 тыс. рублей.</w:t>
      </w:r>
    </w:p>
    <w:p w:rsidR="000816ED" w:rsidRPr="000816ED" w:rsidRDefault="000816ED" w:rsidP="000816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6ED">
        <w:rPr>
          <w:rFonts w:ascii="Times New Roman" w:eastAsia="Calibri" w:hAnsi="Times New Roman" w:cs="Times New Roman"/>
          <w:sz w:val="28"/>
          <w:szCs w:val="28"/>
        </w:rPr>
        <w:t>Установить, что в 2026 году и в плановом периоде 2027 и 2028 годов муниципальные гарантии не предоставляются.</w:t>
      </w:r>
    </w:p>
    <w:p w:rsidR="000816ED" w:rsidRDefault="000816ED" w:rsidP="000816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6ED">
        <w:rPr>
          <w:rFonts w:ascii="Times New Roman" w:eastAsia="Calibri" w:hAnsi="Times New Roman" w:cs="Times New Roman"/>
          <w:sz w:val="28"/>
          <w:szCs w:val="28"/>
        </w:rPr>
        <w:t>Право осуществления муниципальных внутренних заимствований округа принадлежит Адми</w:t>
      </w:r>
      <w:r>
        <w:rPr>
          <w:rFonts w:ascii="Times New Roman" w:eastAsia="Calibri" w:hAnsi="Times New Roman" w:cs="Times New Roman"/>
          <w:sz w:val="28"/>
          <w:szCs w:val="28"/>
        </w:rPr>
        <w:t>нистрации муниципального округа».</w:t>
      </w:r>
    </w:p>
    <w:p w:rsidR="000816ED" w:rsidRPr="00266D5D" w:rsidRDefault="000816ED" w:rsidP="000816E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«</w:t>
      </w:r>
      <w:r w:rsidRPr="00081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Поступления доходов в бюджет муниципального округа на 2026 год и на плановый период 2027 и 2028 годов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редакции.</w:t>
      </w:r>
    </w:p>
    <w:p w:rsidR="006548B2" w:rsidRDefault="000816ED" w:rsidP="000816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6548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2 «</w:t>
      </w:r>
      <w:r w:rsidR="006548B2" w:rsidRPr="006548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внутреннего финансирования дефицита бюджета муниципального округа</w:t>
      </w:r>
      <w:r w:rsidR="0065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8B2" w:rsidRPr="00654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 годов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редакции.</w:t>
      </w:r>
    </w:p>
    <w:p w:rsidR="000816ED" w:rsidRPr="00266D5D" w:rsidRDefault="000816ED" w:rsidP="000816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48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4 «</w:t>
      </w:r>
      <w:r w:rsidR="006548B2" w:rsidRPr="006548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 муниципального округа на 2026 год и на плановый период 2027 и 2028 годов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редакции.</w:t>
      </w:r>
    </w:p>
    <w:p w:rsidR="000816ED" w:rsidRPr="00266D5D" w:rsidRDefault="000816ED" w:rsidP="000816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548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5 «</w:t>
      </w:r>
      <w:r w:rsidR="00154788" w:rsidRP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="00154788" w:rsidRP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 муниципального округа</w:t>
      </w:r>
      <w:proofErr w:type="gramEnd"/>
      <w:r w:rsidR="00154788" w:rsidRP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и на плановый период 2027 и 2028 годов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редакции.</w:t>
      </w:r>
    </w:p>
    <w:p w:rsidR="000816ED" w:rsidRPr="00266D5D" w:rsidRDefault="000816ED" w:rsidP="000816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6 «</w:t>
      </w:r>
      <w:r w:rsidR="00154788" w:rsidRP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="00154788" w:rsidRP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 муниципального округа</w:t>
      </w:r>
      <w:proofErr w:type="gramEnd"/>
      <w:r w:rsidR="00154788" w:rsidRP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и на плановый период 2027 и 2028 годов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редакции.</w:t>
      </w:r>
    </w:p>
    <w:p w:rsidR="000816ED" w:rsidRDefault="000816ED" w:rsidP="000816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7 «</w:t>
      </w:r>
      <w:r w:rsidR="00154788" w:rsidRPr="001547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ассигнований, направляемых на государственную поддержку семьи и детей, предусмотренных по подразделу "Охрана семьи и детства" раздела "Социальная политика" классификации расходов бюджета муниципального округа на 2026 год и на плановый период 2027 и 2028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Pr="0026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6ED" w:rsidRDefault="000816ED" w:rsidP="000816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6ED" w:rsidRDefault="000816ED" w:rsidP="000816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6ED" w:rsidRDefault="000816ED" w:rsidP="000816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610" w:rsidRPr="001A6210" w:rsidRDefault="00282F76" w:rsidP="000977EE">
      <w:pPr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210">
        <w:rPr>
          <w:rFonts w:ascii="Times New Roman" w:hAnsi="Times New Roman" w:cs="Times New Roman"/>
          <w:sz w:val="28"/>
          <w:szCs w:val="28"/>
        </w:rPr>
        <w:t xml:space="preserve">26. Опубликовать решение в бюллетене «Крестецкий вестник» </w:t>
      </w:r>
      <w:r w:rsidRPr="001A6210">
        <w:rPr>
          <w:rFonts w:ascii="Times New Roman" w:hAnsi="Times New Roman" w:cs="Times New Roman"/>
          <w:sz w:val="28"/>
          <w:szCs w:val="28"/>
          <w:lang w:eastAsia="zh-CN"/>
        </w:rPr>
        <w:t>и разместить на официальном сайте Администрации муниципального округа в информационно-телекоммуникационной сети «Интернет».</w:t>
      </w:r>
    </w:p>
    <w:p w:rsidR="000977EE" w:rsidRDefault="000977EE" w:rsidP="000977EE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B3610" w:rsidRPr="00251B0F" w:rsidRDefault="005B3610" w:rsidP="000977EE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251B0F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округа</w:t>
      </w:r>
      <w:r w:rsidRPr="00251B0F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251B0F">
        <w:rPr>
          <w:rFonts w:ascii="Times New Roman" w:hAnsi="Times New Roman"/>
          <w:b/>
          <w:sz w:val="28"/>
          <w:szCs w:val="28"/>
        </w:rPr>
        <w:tab/>
      </w:r>
      <w:r w:rsidRPr="00251B0F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251B0F">
        <w:rPr>
          <w:rFonts w:ascii="Times New Roman" w:hAnsi="Times New Roman"/>
          <w:b/>
          <w:sz w:val="28"/>
          <w:szCs w:val="28"/>
        </w:rPr>
        <w:tab/>
      </w:r>
      <w:r w:rsidRPr="00251B0F">
        <w:rPr>
          <w:rFonts w:ascii="Times New Roman" w:hAnsi="Times New Roman"/>
          <w:b/>
          <w:sz w:val="28"/>
          <w:szCs w:val="28"/>
        </w:rPr>
        <w:tab/>
        <w:t xml:space="preserve">       Председатель Думы</w:t>
      </w:r>
    </w:p>
    <w:p w:rsidR="005B3610" w:rsidRPr="00C36514" w:rsidRDefault="005B3610" w:rsidP="000977EE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FD67FD">
        <w:rPr>
          <w:rFonts w:ascii="Times New Roman" w:hAnsi="Times New Roman"/>
          <w:b/>
          <w:sz w:val="28"/>
          <w:szCs w:val="28"/>
        </w:rPr>
        <w:t>С.А. Яковлев</w:t>
      </w:r>
      <w:r w:rsidRPr="00FD67FD">
        <w:rPr>
          <w:rFonts w:ascii="Times New Roman" w:hAnsi="Times New Roman"/>
          <w:b/>
          <w:sz w:val="28"/>
          <w:szCs w:val="28"/>
        </w:rPr>
        <w:tab/>
      </w:r>
      <w:r w:rsidRPr="00FD67FD">
        <w:rPr>
          <w:rFonts w:ascii="Times New Roman" w:hAnsi="Times New Roman"/>
          <w:b/>
          <w:sz w:val="28"/>
          <w:szCs w:val="28"/>
        </w:rPr>
        <w:tab/>
      </w:r>
      <w:r w:rsidRPr="00FD67FD">
        <w:rPr>
          <w:rFonts w:ascii="Times New Roman" w:hAnsi="Times New Roman"/>
          <w:b/>
          <w:sz w:val="28"/>
          <w:szCs w:val="28"/>
        </w:rPr>
        <w:tab/>
      </w:r>
      <w:r w:rsidRPr="00FD67FD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Н.А. Большакова</w:t>
      </w:r>
    </w:p>
    <w:p w:rsidR="000977EE" w:rsidRDefault="000977EE" w:rsidP="000977EE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5B3610" w:rsidRPr="00251B0F" w:rsidRDefault="005B3610" w:rsidP="000977EE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251B0F">
        <w:rPr>
          <w:rFonts w:ascii="Times New Roman" w:hAnsi="Times New Roman"/>
          <w:sz w:val="28"/>
          <w:szCs w:val="28"/>
        </w:rPr>
        <w:t>Проект подготовила:</w:t>
      </w:r>
    </w:p>
    <w:p w:rsidR="00F715E2" w:rsidRDefault="005B3610" w:rsidP="000977EE">
      <w:pPr>
        <w:tabs>
          <w:tab w:val="left" w:pos="6804"/>
        </w:tabs>
        <w:ind w:left="567"/>
        <w:jc w:val="left"/>
        <w:rPr>
          <w:rFonts w:ascii="Times New Roman" w:hAnsi="Times New Roman"/>
          <w:sz w:val="28"/>
          <w:szCs w:val="28"/>
        </w:rPr>
      </w:pPr>
      <w:r w:rsidRPr="00251B0F">
        <w:rPr>
          <w:rFonts w:ascii="Times New Roman" w:hAnsi="Times New Roman"/>
          <w:sz w:val="28"/>
          <w:szCs w:val="28"/>
        </w:rPr>
        <w:t xml:space="preserve">Председатель комитета финансов     </w:t>
      </w:r>
    </w:p>
    <w:p w:rsidR="005B3610" w:rsidRPr="00251B0F" w:rsidRDefault="005B3610" w:rsidP="000977EE">
      <w:pPr>
        <w:tabs>
          <w:tab w:val="left" w:pos="6804"/>
        </w:tabs>
        <w:ind w:left="567"/>
        <w:jc w:val="left"/>
        <w:rPr>
          <w:rFonts w:ascii="Times New Roman" w:hAnsi="Times New Roman"/>
          <w:sz w:val="28"/>
          <w:szCs w:val="28"/>
        </w:rPr>
      </w:pPr>
      <w:r w:rsidRPr="00251B0F">
        <w:rPr>
          <w:rFonts w:ascii="Times New Roman" w:hAnsi="Times New Roman"/>
          <w:sz w:val="28"/>
          <w:szCs w:val="28"/>
        </w:rPr>
        <w:t xml:space="preserve">Администрации  </w:t>
      </w:r>
      <w:r w:rsidR="00F715E2">
        <w:rPr>
          <w:rFonts w:ascii="Times New Roman" w:hAnsi="Times New Roman"/>
          <w:sz w:val="28"/>
          <w:szCs w:val="28"/>
        </w:rPr>
        <w:t xml:space="preserve"> </w:t>
      </w:r>
      <w:r w:rsidRPr="00251B0F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251B0F">
        <w:rPr>
          <w:rFonts w:ascii="Times New Roman" w:hAnsi="Times New Roman"/>
          <w:sz w:val="28"/>
          <w:szCs w:val="28"/>
        </w:rPr>
        <w:t xml:space="preserve">                        </w:t>
      </w:r>
      <w:r w:rsidR="00F715E2">
        <w:rPr>
          <w:rFonts w:ascii="Times New Roman" w:hAnsi="Times New Roman"/>
          <w:sz w:val="28"/>
          <w:szCs w:val="28"/>
        </w:rPr>
        <w:t xml:space="preserve">       </w:t>
      </w:r>
      <w:r w:rsidRPr="00251B0F">
        <w:rPr>
          <w:rFonts w:ascii="Times New Roman" w:hAnsi="Times New Roman"/>
          <w:sz w:val="28"/>
          <w:szCs w:val="28"/>
        </w:rPr>
        <w:t xml:space="preserve">       Н.А. Филиппова</w:t>
      </w:r>
    </w:p>
    <w:p w:rsidR="005B3610" w:rsidRDefault="005B3610" w:rsidP="00F715E2">
      <w:pPr>
        <w:jc w:val="left"/>
        <w:rPr>
          <w:rFonts w:ascii="Times New Roman" w:hAnsi="Times New Roman"/>
          <w:sz w:val="28"/>
          <w:szCs w:val="28"/>
        </w:rPr>
      </w:pPr>
    </w:p>
    <w:p w:rsidR="005B3610" w:rsidRDefault="005B3610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  <w:lang w:eastAsia="ru-RU"/>
        </w:rPr>
      </w:pPr>
    </w:p>
    <w:p w:rsidR="005B3610" w:rsidRDefault="005B3610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  <w:lang w:eastAsia="ru-RU"/>
        </w:rPr>
      </w:pPr>
    </w:p>
    <w:p w:rsidR="005B3610" w:rsidRDefault="005B3610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  <w:lang w:eastAsia="ru-RU"/>
        </w:rPr>
      </w:pPr>
    </w:p>
    <w:p w:rsidR="005B3610" w:rsidRDefault="005B3610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  <w:lang w:eastAsia="ru-RU"/>
        </w:rPr>
      </w:pPr>
    </w:p>
    <w:p w:rsidR="005B3610" w:rsidRDefault="005B3610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  <w:lang w:eastAsia="ru-RU"/>
        </w:rPr>
      </w:pPr>
    </w:p>
    <w:p w:rsidR="005B3610" w:rsidRDefault="005B3610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  <w:lang w:eastAsia="ru-RU"/>
        </w:rPr>
      </w:pPr>
    </w:p>
    <w:p w:rsidR="005B3610" w:rsidRPr="00580705" w:rsidRDefault="005B3610" w:rsidP="00F71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jc w:val="left"/>
        <w:rPr>
          <w:rFonts w:ascii="Times New Roman" w:hAnsi="Times New Roman"/>
          <w:sz w:val="28"/>
          <w:szCs w:val="28"/>
          <w:lang w:eastAsia="ru-RU"/>
        </w:rPr>
      </w:pPr>
      <w:r w:rsidRPr="00580705">
        <w:rPr>
          <w:rFonts w:ascii="Times New Roman" w:hAnsi="Times New Roman"/>
          <w:sz w:val="28"/>
          <w:szCs w:val="28"/>
          <w:lang w:eastAsia="ru-RU"/>
        </w:rPr>
        <w:t xml:space="preserve">Рассыл: в дело, комитет финансов, Дума, контрольно-счетная </w:t>
      </w:r>
      <w:r>
        <w:rPr>
          <w:rFonts w:ascii="Times New Roman" w:hAnsi="Times New Roman"/>
          <w:sz w:val="28"/>
          <w:szCs w:val="28"/>
          <w:lang w:eastAsia="ru-RU"/>
        </w:rPr>
        <w:t>палата</w:t>
      </w:r>
      <w:r w:rsidRPr="00580705">
        <w:rPr>
          <w:rFonts w:ascii="Times New Roman" w:hAnsi="Times New Roman"/>
          <w:sz w:val="28"/>
          <w:szCs w:val="28"/>
          <w:lang w:eastAsia="ru-RU"/>
        </w:rPr>
        <w:t>, прокуратура, «Крестецкий вестник», сайт.</w:t>
      </w:r>
    </w:p>
    <w:p w:rsidR="005B3610" w:rsidRPr="00E40A52" w:rsidRDefault="005B3610" w:rsidP="005B3610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0705">
        <w:rPr>
          <w:rFonts w:ascii="Times New Roman" w:hAnsi="Times New Roman"/>
          <w:sz w:val="28"/>
          <w:szCs w:val="28"/>
          <w:lang w:eastAsia="ru-RU"/>
        </w:rPr>
        <w:t>Лист согласования прилагается.</w:t>
      </w:r>
    </w:p>
    <w:p w:rsidR="005B3610" w:rsidRDefault="005B3610" w:rsidP="005B361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5B3610" w:rsidRDefault="005B3610" w:rsidP="005B361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5B3610" w:rsidRDefault="005B3610" w:rsidP="005B361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D2419" w:rsidRDefault="00FD2419" w:rsidP="005B361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D2419" w:rsidRDefault="00FD2419" w:rsidP="005B361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D2419" w:rsidRDefault="00FD2419" w:rsidP="005B361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D2419" w:rsidRDefault="00FD2419" w:rsidP="005B361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0977EE" w:rsidRDefault="000977EE" w:rsidP="005B361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5B3610" w:rsidRPr="00E40A52" w:rsidRDefault="005B3610" w:rsidP="005B3610">
      <w:pPr>
        <w:rPr>
          <w:rFonts w:ascii="Times New Roman" w:hAnsi="Times New Roman"/>
          <w:b/>
          <w:sz w:val="28"/>
          <w:szCs w:val="28"/>
          <w:lang w:eastAsia="ru-RU"/>
        </w:rPr>
      </w:pPr>
      <w:r w:rsidRPr="00E40A52">
        <w:rPr>
          <w:rFonts w:ascii="Times New Roman" w:hAnsi="Times New Roman"/>
          <w:b/>
          <w:sz w:val="28"/>
          <w:szCs w:val="28"/>
          <w:lang w:eastAsia="ru-RU"/>
        </w:rPr>
        <w:t>ЛИСТ СОГЛАСОВАНИЯ</w:t>
      </w:r>
    </w:p>
    <w:p w:rsidR="005B3610" w:rsidRPr="00E40A52" w:rsidRDefault="005B3610" w:rsidP="005B3610">
      <w:pPr>
        <w:tabs>
          <w:tab w:val="left" w:pos="851"/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A52">
        <w:rPr>
          <w:rFonts w:ascii="Times New Roman" w:hAnsi="Times New Roman"/>
          <w:sz w:val="28"/>
          <w:szCs w:val="28"/>
          <w:lang w:eastAsia="ru-RU"/>
        </w:rPr>
        <w:t xml:space="preserve">К проекту решения Думы Крестецкого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округа «</w:t>
      </w:r>
      <w:r w:rsidRPr="00C36514">
        <w:rPr>
          <w:rFonts w:ascii="Times New Roman" w:hAnsi="Times New Roman"/>
          <w:sz w:val="28"/>
          <w:szCs w:val="28"/>
          <w:lang w:eastAsia="ru-RU"/>
        </w:rPr>
        <w:t>О бюджете Крестецкого муниципального округа на 202</w:t>
      </w:r>
      <w:r w:rsidR="00FD2419">
        <w:rPr>
          <w:rFonts w:ascii="Times New Roman" w:hAnsi="Times New Roman"/>
          <w:sz w:val="28"/>
          <w:szCs w:val="28"/>
          <w:lang w:eastAsia="ru-RU"/>
        </w:rPr>
        <w:t>6</w:t>
      </w:r>
      <w:r w:rsidRPr="00C36514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FD2419">
        <w:rPr>
          <w:rFonts w:ascii="Times New Roman" w:hAnsi="Times New Roman"/>
          <w:sz w:val="28"/>
          <w:szCs w:val="28"/>
          <w:lang w:eastAsia="ru-RU"/>
        </w:rPr>
        <w:t>7</w:t>
      </w:r>
      <w:r w:rsidRPr="00C36514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FD2419">
        <w:rPr>
          <w:rFonts w:ascii="Times New Roman" w:hAnsi="Times New Roman"/>
          <w:sz w:val="28"/>
          <w:szCs w:val="28"/>
          <w:lang w:eastAsia="ru-RU"/>
        </w:rPr>
        <w:t>8</w:t>
      </w:r>
      <w:r w:rsidRPr="00C36514">
        <w:rPr>
          <w:rFonts w:ascii="Times New Roman" w:hAnsi="Times New Roman"/>
          <w:sz w:val="28"/>
          <w:szCs w:val="28"/>
          <w:lang w:eastAsia="ru-RU"/>
        </w:rPr>
        <w:t xml:space="preserve"> годов</w:t>
      </w:r>
      <w:r w:rsidRPr="00E40A5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5000" w:type="pct"/>
        <w:tblCellMar>
          <w:left w:w="57" w:type="dxa"/>
          <w:right w:w="57" w:type="dxa"/>
        </w:tblCellMar>
        <w:tblLook w:val="0000"/>
      </w:tblPr>
      <w:tblGrid>
        <w:gridCol w:w="2515"/>
        <w:gridCol w:w="6069"/>
        <w:gridCol w:w="2585"/>
      </w:tblGrid>
      <w:tr w:rsidR="005B3610" w:rsidRPr="00E40A52" w:rsidTr="00154788">
        <w:trPr>
          <w:trHeight w:hRule="exact" w:val="2015"/>
        </w:trPr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>Дата поступления</w:t>
            </w:r>
          </w:p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>на согласование, подпись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5B3610" w:rsidRPr="00E40A52" w:rsidTr="00154788">
        <w:trPr>
          <w:trHeight w:val="20"/>
        </w:trPr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Главы А</w:t>
            </w: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дминистрации муниципального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округа </w:t>
            </w: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А.И.Арсентьев 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B3610" w:rsidRPr="00E40A52" w:rsidTr="00154788">
        <w:trPr>
          <w:trHeight w:val="730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tabs>
                <w:tab w:val="left" w:pos="6946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 </w:t>
            </w: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истрации муниципального округа </w:t>
            </w: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О.В.Христофорова                             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B3610" w:rsidRPr="00E40A52" w:rsidTr="00154788">
        <w:trPr>
          <w:trHeight w:val="699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дминистративно-правового управления Администрации Крестецкого муниципального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О.Н.Ожерельева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B3610" w:rsidRPr="00E40A52" w:rsidTr="00154788">
        <w:trPr>
          <w:trHeight w:val="659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Служащий ведущей категории Управления Делами Администрации Крестецкого муниципального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  <w:r w:rsidRPr="00E40A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Г.А.Чубатая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10" w:rsidRPr="00E40A52" w:rsidRDefault="005B3610" w:rsidP="005B361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B3610" w:rsidRPr="00E40A52" w:rsidRDefault="005B3610" w:rsidP="005B3610">
      <w:pPr>
        <w:rPr>
          <w:rFonts w:ascii="Times New Roman" w:hAnsi="Times New Roman"/>
          <w:sz w:val="28"/>
          <w:szCs w:val="28"/>
          <w:lang w:eastAsia="ru-RU"/>
        </w:rPr>
      </w:pPr>
      <w:r w:rsidRPr="00E40A52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5B3610" w:rsidRPr="00E40A52" w:rsidRDefault="005B3610" w:rsidP="005B3610">
      <w:pPr>
        <w:tabs>
          <w:tab w:val="left" w:pos="6946"/>
        </w:tabs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5B3610" w:rsidRDefault="005B3610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6548B2" w:rsidRPr="0076763A" w:rsidRDefault="006548B2" w:rsidP="005B3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hAnsi="Times New Roman"/>
          <w:sz w:val="28"/>
          <w:szCs w:val="28"/>
        </w:rPr>
      </w:pPr>
    </w:p>
    <w:p w:rsidR="00E14846" w:rsidRDefault="00E14846" w:rsidP="00E14846"/>
    <w:p w:rsidR="000879B3" w:rsidRDefault="000879B3" w:rsidP="00E14846"/>
    <w:p w:rsidR="000879B3" w:rsidRDefault="000879B3" w:rsidP="00E14846"/>
    <w:p w:rsidR="000879B3" w:rsidRDefault="000879B3" w:rsidP="00E14846"/>
    <w:tbl>
      <w:tblPr>
        <w:tblW w:w="0" w:type="auto"/>
        <w:tblLook w:val="04A0"/>
      </w:tblPr>
      <w:tblGrid>
        <w:gridCol w:w="5494"/>
        <w:gridCol w:w="5495"/>
      </w:tblGrid>
      <w:tr w:rsidR="000816ED" w:rsidRPr="000816ED" w:rsidTr="000816ED">
        <w:tc>
          <w:tcPr>
            <w:tcW w:w="5494" w:type="dxa"/>
          </w:tcPr>
          <w:p w:rsidR="000816ED" w:rsidRDefault="000816ED" w:rsidP="00E14846"/>
        </w:tc>
        <w:tc>
          <w:tcPr>
            <w:tcW w:w="5495" w:type="dxa"/>
          </w:tcPr>
          <w:p w:rsidR="000816ED" w:rsidRPr="000816ED" w:rsidRDefault="000816ED" w:rsidP="000816E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1</w:t>
            </w:r>
          </w:p>
          <w:p w:rsidR="000816ED" w:rsidRPr="000816ED" w:rsidRDefault="000816ED" w:rsidP="000816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Думы Крестецкого муниципального округа </w:t>
            </w:r>
          </w:p>
          <w:p w:rsidR="000816ED" w:rsidRPr="000816ED" w:rsidRDefault="000816ED" w:rsidP="000816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Крестецкого муниципального округа </w:t>
            </w:r>
          </w:p>
          <w:p w:rsidR="000816ED" w:rsidRPr="000816ED" w:rsidRDefault="000816ED" w:rsidP="000816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 на 2026 год и на плановый период 2027 и 2028 годов»</w:t>
            </w:r>
          </w:p>
        </w:tc>
      </w:tr>
    </w:tbl>
    <w:p w:rsidR="000879B3" w:rsidRDefault="000879B3" w:rsidP="00E14846"/>
    <w:p w:rsidR="000879B3" w:rsidRDefault="000816ED" w:rsidP="00E14846">
      <w:r w:rsidRPr="002C4B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Поступления доходов в бюдж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ет муниципального округа на 2026</w:t>
      </w:r>
      <w:r w:rsidRPr="002C4B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на плановый период 2027</w:t>
      </w:r>
      <w:r w:rsidRPr="002C4B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2028</w:t>
      </w:r>
      <w:r w:rsidRPr="002C4B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годов</w:t>
      </w:r>
    </w:p>
    <w:p w:rsidR="000879B3" w:rsidRDefault="000879B3" w:rsidP="00E14846"/>
    <w:tbl>
      <w:tblPr>
        <w:tblW w:w="5000" w:type="pct"/>
        <w:tblLook w:val="04A0"/>
      </w:tblPr>
      <w:tblGrid>
        <w:gridCol w:w="4846"/>
        <w:gridCol w:w="2223"/>
        <w:gridCol w:w="1402"/>
        <w:gridCol w:w="1402"/>
        <w:gridCol w:w="1398"/>
      </w:tblGrid>
      <w:tr w:rsidR="000816ED" w:rsidRPr="000816ED" w:rsidTr="006548B2">
        <w:trPr>
          <w:trHeight w:val="255"/>
        </w:trPr>
        <w:tc>
          <w:tcPr>
            <w:tcW w:w="2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8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(тыс. рублей) </w:t>
            </w:r>
          </w:p>
        </w:tc>
      </w:tr>
      <w:tr w:rsidR="000816ED" w:rsidRPr="000816ED" w:rsidTr="006548B2">
        <w:trPr>
          <w:trHeight w:val="255"/>
        </w:trPr>
        <w:tc>
          <w:tcPr>
            <w:tcW w:w="2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0816ED" w:rsidRPr="000816ED" w:rsidTr="006548B2">
        <w:trPr>
          <w:trHeight w:val="255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0816ED" w:rsidRPr="000816ED" w:rsidTr="006548B2">
        <w:trPr>
          <w:trHeight w:val="255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ДОХОДЫ, ВСЕГО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719957,41043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659817,70679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566626,10450</w:t>
            </w:r>
          </w:p>
        </w:tc>
      </w:tr>
      <w:tr w:rsidR="000816ED" w:rsidRPr="000816ED" w:rsidTr="006548B2">
        <w:trPr>
          <w:trHeight w:val="255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 доходы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356443,80000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361451,50000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367272,80000</w:t>
            </w:r>
          </w:p>
        </w:tc>
      </w:tr>
      <w:tr w:rsidR="000816ED" w:rsidRPr="000816ED" w:rsidTr="006548B2">
        <w:trPr>
          <w:trHeight w:val="24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363513,61043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298366,20679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199353,30450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363513,61043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298366,20679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199353,30450</w:t>
            </w:r>
          </w:p>
        </w:tc>
      </w:tr>
      <w:tr w:rsidR="000816ED" w:rsidRPr="000816ED" w:rsidTr="006548B2">
        <w:trPr>
          <w:trHeight w:val="30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Дотации бюджетам бюджетной системы 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12030,30000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976,50000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12030,30000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3,00000</w:t>
            </w:r>
          </w:p>
        </w:tc>
      </w:tr>
      <w:tr w:rsidR="000816ED" w:rsidRPr="000816ED" w:rsidTr="006548B2">
        <w:trPr>
          <w:trHeight w:val="555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190309,08911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137047,04679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38623,74450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7119,48600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6952,17600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6659,73000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осуществление капитального ремонта  и оснащение образовательных организации,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2 02 25315 14 0000 150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113289,73959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2 02 25467 14 0000 150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482,82208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448,10000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470,70000</w:t>
            </w:r>
          </w:p>
        </w:tc>
      </w:tr>
      <w:tr w:rsidR="000816ED" w:rsidRPr="000816ED" w:rsidTr="006548B2">
        <w:trPr>
          <w:trHeight w:val="57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2033,88015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2142,71558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2136,43450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41,94000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42,81000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43,58000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7034,81400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техническое оснащение региональных и муниципальных музеев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2 02 25590 14 0000 150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3669,30729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2 02 25750 14 0000 150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98147,94521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муниципальных округов на приобретение или изготовление бланков документов об образовании и (или) о квалификации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2 02 29999 14 7208 150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15,10000</w:t>
            </w:r>
          </w:p>
        </w:tc>
      </w:tr>
      <w:tr w:rsidR="000816ED" w:rsidRPr="000816ED" w:rsidTr="006548B2">
        <w:trPr>
          <w:trHeight w:val="96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2 02 29999 14 7212 150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2213,80000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2213,80000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2213,80000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 на 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2 02 29999 14 7230 150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18095,40000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18095,40000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18095,40000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муниципальных округов на реализацию  практики 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инициативного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бюджетирования «Народный бюджет»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2 02 29999 14 7630 150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AA2CA3" w:rsidP="00AA2CA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муниципальных округов на реализацию практики </w:t>
            </w:r>
            <w:proofErr w:type="gramStart"/>
            <w:r w:rsidRPr="00AA2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инициативного</w:t>
            </w:r>
            <w:proofErr w:type="gramEnd"/>
            <w:r w:rsidRPr="00AA2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бюджетирования "Наш выбор 2.0"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2 02 29999 14 7705 150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 на формирование муниципальных дорожных фондов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2 02 29999 14 9084 150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13483,00000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8989,00000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8989,00000</w:t>
            </w:r>
          </w:p>
        </w:tc>
      </w:tr>
      <w:tr w:rsidR="000816ED" w:rsidRPr="000816ED" w:rsidTr="006548B2">
        <w:trPr>
          <w:trHeight w:val="120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муниципальных округов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ремонта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или искусственных дорожных сооружений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2 02 29999 14 9086 150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20229,80000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30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150053,60000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150306,10000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150690,00000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2 02 30021 14 0000 150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770,40000</w:t>
            </w:r>
          </w:p>
        </w:tc>
      </w:tr>
      <w:tr w:rsidR="000816ED" w:rsidRPr="000816ED" w:rsidTr="006548B2">
        <w:trPr>
          <w:trHeight w:val="321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хозяйственные нужды образовательных организаций, на организацию 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основным общеобразовательным программам на дому,  возмещение расходов за пользование услугой доступа к информационно-телекоммуникационной сети "Интернет" муниципальных общеобразовательных организаций, организующих обучение детей-инвалидов с использованием дистанционных образовательных технологий 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2 02 30024 14 7004 150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118640,70000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118640,70000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118640,70000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2 02 30024 14 7006 150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2307,50000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содержание штатных единиц, осуществляющих переданные отдельные государственные полномочия области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2 02 30024 14 7028 150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5336,00000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5336,00000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5336,00000</w:t>
            </w:r>
          </w:p>
        </w:tc>
      </w:tr>
      <w:tr w:rsidR="000816ED" w:rsidRPr="000816ED" w:rsidTr="006548B2">
        <w:trPr>
          <w:trHeight w:val="96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 на 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2 02 30024 14 7050 150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1602,40000</w:t>
            </w:r>
          </w:p>
        </w:tc>
      </w:tr>
      <w:tr w:rsidR="000816ED" w:rsidRPr="000816ED" w:rsidTr="006548B2">
        <w:trPr>
          <w:trHeight w:val="96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бюджетам муниципальных округов на обеспечение доступа к информационно-телекоммуникационной сет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и"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Интернет" 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2 02 30024 14 7057 150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85,20000</w:t>
            </w:r>
          </w:p>
        </w:tc>
      </w:tr>
      <w:tr w:rsidR="000816ED" w:rsidRPr="000816ED" w:rsidTr="006548B2">
        <w:trPr>
          <w:trHeight w:val="120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2 02 30024 14 7065 150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</w:tr>
      <w:tr w:rsidR="000816ED" w:rsidRPr="000816ED" w:rsidTr="006548B2">
        <w:trPr>
          <w:trHeight w:val="96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осуществление отдельного государственного полномочия по обеспечению проведения всех необходимых мероприятий по захоронению (перезахоронению) останков погибших при защите Отечества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2 02 30024 14 7066 150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372,00000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2 02 30024 14 7072 150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115,70000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115,70000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115,70000</w:t>
            </w:r>
          </w:p>
        </w:tc>
      </w:tr>
      <w:tr w:rsidR="000816ED" w:rsidRPr="000816ED" w:rsidTr="006548B2">
        <w:trPr>
          <w:trHeight w:val="1725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Субвенции бюджетам муниципальных округов 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детьми, в том числе пасынками и падчерицами,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командировке, а также погибших (умерших) граждан, сотрудников;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сотрудников, ставших инвалидами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2 02 30024 14 7164 150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438,90000</w:t>
            </w:r>
          </w:p>
        </w:tc>
      </w:tr>
      <w:tr w:rsidR="000816ED" w:rsidRPr="000816ED" w:rsidTr="006548B2">
        <w:trPr>
          <w:trHeight w:val="16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района, муниципального округа Новгородской области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2 02 30024 14 7265 150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427,60000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427,60000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427,60000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2 02 30027 14 0000 150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5857,00000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5857,00000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5857,00000</w:t>
            </w:r>
          </w:p>
        </w:tc>
      </w:tr>
      <w:tr w:rsidR="000816ED" w:rsidRPr="000816ED" w:rsidTr="006548B2">
        <w:trPr>
          <w:trHeight w:val="96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2 02 30029 14 0000 150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341,40000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1228,00000</w:t>
            </w:r>
          </w:p>
        </w:tc>
      </w:tr>
      <w:tr w:rsidR="000816ED" w:rsidRPr="000816ED" w:rsidTr="006548B2">
        <w:trPr>
          <w:trHeight w:val="57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1624,50000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117,10000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2 02 35179 14 0000 150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605,90000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800,60000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800,60000</w:t>
            </w:r>
          </w:p>
        </w:tc>
      </w:tr>
      <w:tr w:rsidR="000816ED" w:rsidRPr="000816ED" w:rsidTr="006548B2">
        <w:trPr>
          <w:trHeight w:val="120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2 02 35303 14 0000 150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9686,90000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9686,90000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9686,90000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963,40000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1044,60000</w:t>
            </w:r>
          </w:p>
        </w:tc>
      </w:tr>
      <w:tr w:rsidR="000816ED" w:rsidRPr="000816ED" w:rsidTr="006548B2">
        <w:trPr>
          <w:trHeight w:val="315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11120,62132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10036,56000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10036,56000</w:t>
            </w:r>
          </w:p>
        </w:tc>
      </w:tr>
      <w:tr w:rsidR="000816ED" w:rsidRPr="000816ED" w:rsidTr="006548B2">
        <w:trPr>
          <w:trHeight w:val="16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2 02 45050 14 0000 150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182,28000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234,36000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234,36000</w:t>
            </w:r>
          </w:p>
        </w:tc>
      </w:tr>
      <w:tr w:rsidR="000816ED" w:rsidRPr="000816ED" w:rsidTr="006548B2">
        <w:trPr>
          <w:trHeight w:val="120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округов, в целях реализации инициативных проектов, включенных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2 02 49999 14 7178 150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800,50000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800,50000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2 02 49999 14 7179 150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277,29100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96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 бюджетам муниципальных округов,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2 02 49999 14 7202 150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482,80000</w:t>
            </w:r>
          </w:p>
        </w:tc>
      </w:tr>
      <w:tr w:rsidR="000816ED" w:rsidRPr="000816ED" w:rsidTr="006548B2">
        <w:trPr>
          <w:trHeight w:val="48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 бюджетам муниципальных округов, на организацию бесплатной перевозки обучающихся общеобразовательных организаций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2 02 49999 14 7238 150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8452,90000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8452,90000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8452,90000</w:t>
            </w:r>
          </w:p>
        </w:tc>
      </w:tr>
      <w:tr w:rsidR="000816ED" w:rsidRPr="000816ED" w:rsidTr="006548B2">
        <w:trPr>
          <w:trHeight w:val="120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муниципальных районов, муниципальных округов Новгородской области на создание условий для обеспечения жителей отдаленных и (или) труднодоступных населенных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2 02 49999 14 7266 150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338,65032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7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 на обеспечение расходных обязательств, связанных с реализацией указа Губернатора Новгородской области от 11.10.2022 №584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2 02 49999 14 7267 150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520,20000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6548B2">
        <w:trPr>
          <w:trHeight w:val="96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муниципальных 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округов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выплату 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2 02 49999 14 7532 150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66,00000</w:t>
            </w:r>
          </w:p>
        </w:tc>
      </w:tr>
    </w:tbl>
    <w:p w:rsidR="000879B3" w:rsidRDefault="000879B3" w:rsidP="00E14846"/>
    <w:tbl>
      <w:tblPr>
        <w:tblpPr w:leftFromText="180" w:rightFromText="180" w:vertAnchor="text" w:horzAnchor="margin" w:tblpY="107"/>
        <w:tblW w:w="0" w:type="auto"/>
        <w:tblLook w:val="04A0"/>
      </w:tblPr>
      <w:tblGrid>
        <w:gridCol w:w="5494"/>
        <w:gridCol w:w="5495"/>
      </w:tblGrid>
      <w:tr w:rsidR="006548B2" w:rsidRPr="000816ED" w:rsidTr="006548B2">
        <w:tc>
          <w:tcPr>
            <w:tcW w:w="5494" w:type="dxa"/>
          </w:tcPr>
          <w:p w:rsidR="006548B2" w:rsidRDefault="006548B2" w:rsidP="006548B2"/>
        </w:tc>
        <w:tc>
          <w:tcPr>
            <w:tcW w:w="5495" w:type="dxa"/>
          </w:tcPr>
          <w:p w:rsidR="006548B2" w:rsidRPr="000816ED" w:rsidRDefault="006548B2" w:rsidP="006548B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2</w:t>
            </w:r>
          </w:p>
          <w:p w:rsidR="006548B2" w:rsidRPr="000816ED" w:rsidRDefault="006548B2" w:rsidP="006548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Думы Крестецкого муниципального округа </w:t>
            </w:r>
          </w:p>
          <w:p w:rsidR="006548B2" w:rsidRPr="000816ED" w:rsidRDefault="006548B2" w:rsidP="006548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Крестецкого муниципального округа </w:t>
            </w:r>
          </w:p>
          <w:p w:rsidR="006548B2" w:rsidRPr="000816ED" w:rsidRDefault="006548B2" w:rsidP="006548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>на 2026 год и на плановый период 2027 и 2028 годов»</w:t>
            </w:r>
          </w:p>
        </w:tc>
      </w:tr>
    </w:tbl>
    <w:p w:rsidR="00FC3D6B" w:rsidRPr="002C4B39" w:rsidRDefault="00FC3D6B" w:rsidP="002C4B39">
      <w:pPr>
        <w:spacing w:before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RANGE!A1:E45"/>
      <w:bookmarkEnd w:id="0"/>
      <w:r w:rsidRPr="002C4B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Источники внутреннего финансирования дефицита бюджета</w:t>
      </w:r>
      <w:r w:rsidR="00AE4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муниципального округа</w:t>
      </w:r>
    </w:p>
    <w:p w:rsidR="00FC3D6B" w:rsidRDefault="004632AD" w:rsidP="002C4B39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 </w:t>
      </w:r>
      <w:r w:rsidR="00850B82" w:rsidRPr="002C4B39">
        <w:rPr>
          <w:rFonts w:ascii="Times New Roman" w:hAnsi="Times New Roman" w:cs="Times New Roman"/>
          <w:b/>
          <w:sz w:val="20"/>
          <w:szCs w:val="20"/>
        </w:rPr>
        <w:t>202</w:t>
      </w:r>
      <w:r w:rsidR="00535B45">
        <w:rPr>
          <w:rFonts w:ascii="Times New Roman" w:hAnsi="Times New Roman" w:cs="Times New Roman"/>
          <w:b/>
          <w:sz w:val="20"/>
          <w:szCs w:val="20"/>
        </w:rPr>
        <w:t>6</w:t>
      </w:r>
      <w:r w:rsidR="00850B82">
        <w:rPr>
          <w:rFonts w:ascii="Times New Roman" w:hAnsi="Times New Roman" w:cs="Times New Roman"/>
          <w:b/>
          <w:sz w:val="20"/>
          <w:szCs w:val="20"/>
        </w:rPr>
        <w:t xml:space="preserve"> год и на плановый период 202</w:t>
      </w:r>
      <w:r w:rsidR="00535B45">
        <w:rPr>
          <w:rFonts w:ascii="Times New Roman" w:hAnsi="Times New Roman" w:cs="Times New Roman"/>
          <w:b/>
          <w:sz w:val="20"/>
          <w:szCs w:val="20"/>
        </w:rPr>
        <w:t>7</w:t>
      </w:r>
      <w:r w:rsidR="00850B82">
        <w:rPr>
          <w:rFonts w:ascii="Times New Roman" w:hAnsi="Times New Roman" w:cs="Times New Roman"/>
          <w:b/>
          <w:sz w:val="20"/>
          <w:szCs w:val="20"/>
        </w:rPr>
        <w:t xml:space="preserve"> и 202</w:t>
      </w:r>
      <w:r w:rsidR="00535B45">
        <w:rPr>
          <w:rFonts w:ascii="Times New Roman" w:hAnsi="Times New Roman" w:cs="Times New Roman"/>
          <w:b/>
          <w:sz w:val="20"/>
          <w:szCs w:val="20"/>
        </w:rPr>
        <w:t>8</w:t>
      </w:r>
      <w:r w:rsidR="00850B82" w:rsidRPr="002C4B39"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162"/>
        <w:gridCol w:w="2624"/>
        <w:gridCol w:w="1557"/>
        <w:gridCol w:w="1385"/>
        <w:gridCol w:w="1387"/>
      </w:tblGrid>
      <w:tr w:rsidR="006548B2" w:rsidRPr="006548B2" w:rsidTr="006548B2">
        <w:trPr>
          <w:trHeight w:val="665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группы, подгруппы, статьи и вида источников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6548B2" w:rsidRPr="006548B2" w:rsidTr="006548B2">
        <w:trPr>
          <w:trHeight w:val="470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Источники внутреннего финансирования дефицитов бюджетов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72021,92184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6548B2">
        <w:trPr>
          <w:trHeight w:val="41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000 01 02 00 00 00 0000 000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20158,60000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20076,70000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7006,80000</w:t>
            </w:r>
          </w:p>
        </w:tc>
      </w:tr>
      <w:tr w:rsidR="006548B2" w:rsidRPr="006548B2" w:rsidTr="006548B2">
        <w:trPr>
          <w:trHeight w:val="41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000 01 02 00 00 00 0000 700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20158,60000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20076,70000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7006,80000</w:t>
            </w:r>
          </w:p>
        </w:tc>
      </w:tr>
      <w:tr w:rsidR="006548B2" w:rsidRPr="006548B2" w:rsidTr="006548B2">
        <w:trPr>
          <w:trHeight w:val="629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000 01 02 00 00 14 0000 710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20158,60000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20076,70000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7006,80000</w:t>
            </w:r>
          </w:p>
        </w:tc>
      </w:tr>
      <w:tr w:rsidR="006548B2" w:rsidRPr="006548B2" w:rsidTr="006548B2">
        <w:trPr>
          <w:trHeight w:val="629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000 01 02 00 00 00 0000 800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6548B2">
        <w:trPr>
          <w:trHeight w:val="629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000 01 02 00 00 14 0000 810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6548B2">
        <w:trPr>
          <w:trHeight w:val="41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000 01 03 00 00 00 0000 000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-21423,60000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-20076,70000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-7006,80000</w:t>
            </w:r>
          </w:p>
        </w:tc>
      </w:tr>
      <w:tr w:rsidR="006548B2" w:rsidRPr="006548B2" w:rsidTr="006548B2">
        <w:trPr>
          <w:trHeight w:val="629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000 01 03 01 00 00 0000 000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-21423,60000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-20076,70000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-7006,80000</w:t>
            </w:r>
          </w:p>
        </w:tc>
      </w:tr>
      <w:tr w:rsidR="006548B2" w:rsidRPr="006548B2" w:rsidTr="006548B2">
        <w:trPr>
          <w:trHeight w:val="629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000 01 03 01 00 00 0000 700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6548B2">
        <w:trPr>
          <w:trHeight w:val="83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000 01 03 01 00 14 0000 710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6548B2">
        <w:trPr>
          <w:trHeight w:val="83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000 01 03 01 00 00 0000 800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-21423,60000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-20076,70000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-7006,80000</w:t>
            </w:r>
          </w:p>
        </w:tc>
      </w:tr>
      <w:tr w:rsidR="006548B2" w:rsidRPr="006548B2" w:rsidTr="006548B2">
        <w:trPr>
          <w:trHeight w:val="83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000 01 03 01 00 14 0000 810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-21423,60000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-20076,70000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-7006,80000</w:t>
            </w:r>
          </w:p>
        </w:tc>
      </w:tr>
      <w:tr w:rsidR="006548B2" w:rsidRPr="006548B2" w:rsidTr="006548B2">
        <w:trPr>
          <w:trHeight w:val="41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73286,92184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6548B2">
        <w:trPr>
          <w:trHeight w:val="430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-740116,01043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-679395,60679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-573111,50450</w:t>
            </w:r>
          </w:p>
        </w:tc>
      </w:tr>
      <w:tr w:rsidR="006548B2" w:rsidRPr="006548B2" w:rsidTr="006548B2">
        <w:trPr>
          <w:trHeight w:val="430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-740116,01043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-679395,60679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-573111,50450</w:t>
            </w:r>
          </w:p>
        </w:tc>
      </w:tr>
      <w:tr w:rsidR="006548B2" w:rsidRPr="006548B2" w:rsidTr="006548B2">
        <w:trPr>
          <w:trHeight w:val="41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000 01 05 02 01 14 0000 510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-740116,01043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-679395,60679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-573111,50450</w:t>
            </w:r>
          </w:p>
        </w:tc>
      </w:tr>
      <w:tr w:rsidR="006548B2" w:rsidRPr="006548B2" w:rsidTr="006548B2">
        <w:trPr>
          <w:trHeight w:val="41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813402,93227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679395,60679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573111,50450</w:t>
            </w:r>
          </w:p>
        </w:tc>
      </w:tr>
      <w:tr w:rsidR="006548B2" w:rsidRPr="006548B2" w:rsidTr="006548B2">
        <w:trPr>
          <w:trHeight w:val="41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813402,93227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679395,60679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573111,50450</w:t>
            </w:r>
          </w:p>
        </w:tc>
      </w:tr>
      <w:tr w:rsidR="006548B2" w:rsidRPr="006548B2" w:rsidTr="006548B2">
        <w:trPr>
          <w:trHeight w:val="418"/>
        </w:trPr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000 01 05 02 01 14 0000 610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813402,93227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679395,60679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573111,50450</w:t>
            </w:r>
          </w:p>
        </w:tc>
      </w:tr>
    </w:tbl>
    <w:p w:rsidR="007D46F3" w:rsidRDefault="007D46F3" w:rsidP="007D46F3"/>
    <w:tbl>
      <w:tblPr>
        <w:tblpPr w:leftFromText="180" w:rightFromText="180" w:vertAnchor="text" w:horzAnchor="margin" w:tblpY="107"/>
        <w:tblW w:w="0" w:type="auto"/>
        <w:tblLook w:val="04A0"/>
      </w:tblPr>
      <w:tblGrid>
        <w:gridCol w:w="5494"/>
        <w:gridCol w:w="5495"/>
      </w:tblGrid>
      <w:tr w:rsidR="006548B2" w:rsidRPr="000816ED" w:rsidTr="00154788">
        <w:tc>
          <w:tcPr>
            <w:tcW w:w="5494" w:type="dxa"/>
          </w:tcPr>
          <w:p w:rsidR="006548B2" w:rsidRDefault="006548B2" w:rsidP="00154788"/>
        </w:tc>
        <w:tc>
          <w:tcPr>
            <w:tcW w:w="5495" w:type="dxa"/>
          </w:tcPr>
          <w:p w:rsidR="006548B2" w:rsidRPr="000816ED" w:rsidRDefault="006548B2" w:rsidP="0015478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4</w:t>
            </w:r>
          </w:p>
          <w:p w:rsidR="006548B2" w:rsidRPr="000816ED" w:rsidRDefault="006548B2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Думы Крестецкого муниципального округа </w:t>
            </w:r>
          </w:p>
          <w:p w:rsidR="006548B2" w:rsidRPr="000816ED" w:rsidRDefault="006548B2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Крестецкого муниципального округа </w:t>
            </w:r>
          </w:p>
          <w:p w:rsidR="006548B2" w:rsidRPr="000816ED" w:rsidRDefault="006548B2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>на 2026 год и на плановый период 2027 и 2028 годов»</w:t>
            </w:r>
          </w:p>
        </w:tc>
      </w:tr>
    </w:tbl>
    <w:p w:rsidR="006548B2" w:rsidRDefault="006548B2" w:rsidP="007D46F3"/>
    <w:p w:rsidR="00E777B3" w:rsidRDefault="00E777B3" w:rsidP="00E777B3">
      <w:pPr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Ведомственная структура расходов бюджета муниципального округа на 2026 год и на плановый период 2027 и 2028 годов» изложить в новой редакции.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4A0"/>
      </w:tblPr>
      <w:tblGrid>
        <w:gridCol w:w="4724"/>
        <w:gridCol w:w="544"/>
        <w:gridCol w:w="256"/>
        <w:gridCol w:w="301"/>
        <w:gridCol w:w="1162"/>
        <w:gridCol w:w="356"/>
        <w:gridCol w:w="1256"/>
        <w:gridCol w:w="1256"/>
        <w:gridCol w:w="1256"/>
      </w:tblGrid>
      <w:tr w:rsidR="009C0C22" w:rsidRPr="0032264F" w:rsidTr="00DE3952">
        <w:trPr>
          <w:cantSplit/>
          <w:trHeight w:val="20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32264F" w:rsidRDefault="009C0C22" w:rsidP="00A93066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9C0C22" w:rsidRPr="0032264F" w:rsidTr="00DE3952">
        <w:trPr>
          <w:cantSplit/>
          <w:trHeight w:val="20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32264F" w:rsidRDefault="009C0C22" w:rsidP="00A93066">
            <w:pPr>
              <w:keepLine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C0C22" w:rsidRPr="0032264F" w:rsidRDefault="009C0C22" w:rsidP="00DE395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АДМИНИСТРАЦИЯ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224 143,95271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151 689,08146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151 618,50274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79 636,79940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64 148,70000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63 088,50000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50 504,60000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41 416,50000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40 474,50000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47 740,20000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38 652,10000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37 710,10000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47 740,20000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38 652,10000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37 710,10000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47 144,10000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38 056,00000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37 114,00000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590,10000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590,10000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590,10000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2 658,40000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2 658,40000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2 658,40000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24 623,00000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18 387,60000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18 268,70000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Повышение кадрового потенциала в сельском хозяйстве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бесперебойного функционирования автоматизированных рабочих мест, обеспечивающих межведомственное электронное взаимодействие при предоставлении государственных и муниципальных услуг в электронном виде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 и развитие официального сайта в соответствии с требованиями действующего законодательства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персональных компьютерах, в лицензионном программном прикладном обеспечении, периферийных устройствах и копировально-множительной техники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информации в информационных ресурсах, составляющих государственную тайну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диспансеризации муниципальными служащими органов местного самоуправления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членских взносов в Ассоциацию "Совет муниципальных образований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Повышение уровня активности населения, улучшение социальной и общественно-политической обстановки в округе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Материальное обеспечение и изготовление материалов информационного характера, организация поздравлений и проведение собраний и встреч представителей ТОС, НКО и иных общественных объединений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913,40000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994,60000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20 597,00000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15 629,60000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15 467,60000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13 528,40000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8 561,00000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8 399,00000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8 981,30000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6 561,00000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6 399,00000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4 442,10000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2 120,58000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2 120,58000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4 948,02000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4 948,02000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481,10000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 муниципальных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131,10000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определению перечня должностных лиц органов местного самоуправления муниципальных округов,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1 574,50000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6 916,20000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5 337,00000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5 337,00000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5 983,20000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4 404,00000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5 983,20000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4 404,00000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Единой дежурно-диспетчерской службы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3 230,80000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Совершенствование и поддержание в работоспособном состоянии системы оповещения и информирования населения на территории муниципального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ЗСГО в готовности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участников ДНД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Построение и развитие АПК "Безопасный город"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64 270,83731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36 702,10000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37 511,60000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при осуществлении деятельности по обращению с животными без владельцев за счет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местного бюджета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выполнения работ, связанных с осуществлением регулярных перевозок автомобильным транспортом по регулируемым тарифам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47 554,18699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25 625,60000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26 435,10000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47 554,18699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25 625,60000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26 435,10000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12 427,03699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15 663,40000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16 472,90000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7 427,03699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10 663,40000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9 472,90000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7 000,00000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на формирование муниципальных дорожных фондов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и выполнение ремонтных работ автомобильных дорог общего пользования местного значения вне границ населённых пунктов и сооружений на них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Оснащение нерегулируемых пешеходных переходов дорожными знаками, разметкой, ограждениями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7 187,65032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1 820,00000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1 820,00000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658,65032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убсидии субъектам малого и среднего предпринимательства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сфере малого и среднего предпринимательства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6 029,00000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использования муниципального имущества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рационального и эффективного использования земельных участков, находящихся в собственности Крестецкого муниципального округа, а также государственная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разграничена, в Крестецком муниципальном округе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информационного обеспечения в сфере управления муниципальным имуществом и земельными вопросами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строительства на территории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59 840,01400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32 811,91046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32 651,93174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4 131,30000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4 131,30000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2 133,60000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1 552,80000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1 552,80000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Ремонт элементов системы водоснабжения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1 183,60000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48 766,11400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23 350,11046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23 190,13174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48 766,11400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23 350,11046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23 190,13174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муниципальных программ, направленных на благоустройство дворовых территорий многоквартирных домов и благоустройство общественных территорий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6 870,70000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5 973,00000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6 870,70000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5 973,00000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эффективного выполнения мероприятий по организации благоустройства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13 852,70000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13 852,70000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13 852,70000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10 842,70000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10 842,70000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10 842,70000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результатам всероссийского конкурса лучших муниципальных практик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уничтожению борщевика Сосновского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отдельных государственных полномочий в области увековечения памяти погибших при защите Отечества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реализацию проектов территориальных общественных самоуправлений, в рамках практики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практики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"Народный бюджет"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муниципального бюджетного учреждения "Городок"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охране окружающей среды в Крестецком муниципальном округе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 за счет средств местного бюджета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804,30000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804,30000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804,30000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молодежной политики на территории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молодежной политики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патриотической направленности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745,60000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профессиональной переподготовки и повышение квалификации муниципальных служащих, служащих и лиц, замещающих муниципальные должности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туризма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10 530,67100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10 530,67100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10 530,67100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Выплата пенсии за выслугу лет муниципальным служащими и лицам, замещавшим должности муниципальной службы в органах местного самоуправления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ЗАЙЦЕВСКИЙ АДМИНИСТРАЦИИ КРЕСТЕЦКОГО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3 881,90000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3 592,10000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3 592,10000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2 117,10000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2 117,10000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2 235,60000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1 945,80000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1 945,80000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2 235,60000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1 945,80000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1 945,80000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1 994,10000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1 911,30000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1 911,30000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реализацию проектов территориальных общественных самоуправлений, в рамках практики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НОВОРАХИНСКИЙ АДМИНИСТРАЦИИ КРЕСТЕЦКОГО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6 747,40000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6 744,70000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6 744,70000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3 908,40000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3 905,70000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3 905,70000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3 473,50000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3 470,80000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3 470,80000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3 302,20000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3 299,50000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3 299,50000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3 302,20000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3 299,50000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3 299,50000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3 114,90000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3 242,00000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3 242,00000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184,80000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130,47000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130,47000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реализацию проектов территориальных общественных самоуправлений, в рамках практики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РУЧЬЕВСКОЙ АДМИНИСТРАЦИИ КРЕСТЕЦКОГО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4 063,60000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3 962,00000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2 691,60000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2 590,00000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2 279,90000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2 178,30000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2 178,30000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2 108,60000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2 007,00000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2 108,60000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2 007,00000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1 994,10000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1 972,50000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1 972,50000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288,19000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288,19000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реализацию проектов территориальных общественных самоуправлений, в рамках практики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УСТЬ-ВОЛМСКИЙ АДМИНИСТРАЦИИ КРЕСТЕЦКОГО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5 523,10000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4 949,30000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4 949,30000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3 367,10000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2 943,30000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2 943,30000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3 224,60000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2 800,80000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3 053,30000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3 053,30000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2 711,30000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2 583,50000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2 583,50000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99,75000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99,75000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Расходы на реализацию проектов территориальных общественных самоуправлений, в рамках практики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Контрольно-счетной палаты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2 955,70000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Комитет культуры, спорта и архивного дела Администрации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147 406,36937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110 311,04412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108 791,40576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715,00000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357,30000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19 060,80000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17 844,40000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17 844,40000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10 455,30000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10 455,30000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8 605,50000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7 905,50000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7 905,50000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8 605,50000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7 905,50000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7 905,50000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8 538,00000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7 838,00000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7 838,00000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8 479,60000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7 779,60000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7 779,60000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114 785,76937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79 822,04412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78 302,40576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98 368,56937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65 883,54412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64 597,90576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98 368,56937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65 883,54412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64 597,90576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культуры, подведомственных органам местного самоуправления муниципальных округов, реализующим полномочия в сфере культуры, в населенных пунктах с числом жителей до 50 тыс. человек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Субсидия на поддержку отрасли культуры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Издание печатной продукции по истории и культуре Крестецкого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местных инициатив в рамках приоритетного регионального проекта "Наш выбор"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реализацию местных инициатив в рамках приоритетного регионального проекта "Наш выбор"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потенциала молодых талантов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16 417,20000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13 938,50000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13 704,50000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16 417,20000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13 938,50000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13 704,50000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4 526,20000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учебно-методических кабинетов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9 435,00000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9 201,00000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здравоохранения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здравоохранения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МАУ "Крестецкий физкультурно-оздоровительный комплекс"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Администрации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388 016,70959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354 679,18120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255 017,79000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380 015,10959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347 197,78120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247 536,39000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209 330,26759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81 247,70000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80 589,20000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209 330,26759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81 247,70000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80 589,20000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детских дошкольных учреждений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мероприятий проектов ТОС, в рамках практики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бюджетирования, на территории ТО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за счет средств местного бюджета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практики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"Народный бюджет"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148 316,61400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246 101,18120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147 223,79000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148 316,61400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246 101,18120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147 223,79000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школ-детских садов, школ начальных, неполных средних и средних за счет средств бюджета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 (сверх уровня, предусмотренного соглашением)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8 327,78600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6 309,00000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6 183,50000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8 327,78600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6 309,00000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6 183,50000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Мероприятия по выявлению, продвижению и поддержке одаренных детей и талантливой молодежи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соревнования, олимпиады и конкурсы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7 866,82400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7 866,82400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Оздоровление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Оздоровление детей в МАОУ "Детская флотилия "Парус"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6 173,61800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5 730,70000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5 730,70000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6 173,61800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5 730,70000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5 730,70000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4 368,90000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295,61800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8 001,60000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7 481,40000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7 481,40000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1 726,70000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1 726,70000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ежемесячной выплаты молодым специалистам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округа,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Компенсация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Комитет финансов Администрации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9 068,80060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8 583,20000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8 584,20000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8 863,80060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8 438,20000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8 439,20000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7 520,20000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7 241,20000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7 242,20000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Лицензионное сопровождение программных продуктов, установленных в комитете финансов и приобретение технических средств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Проведение профессиональной подготовки,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Процентные платежи по муниципальному долгу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9C0C22" w:rsidRPr="0032264F" w:rsidTr="009C0C22">
        <w:trPr>
          <w:cantSplit/>
          <w:trHeight w:val="20"/>
        </w:trPr>
        <w:tc>
          <w:tcPr>
            <w:tcW w:w="0" w:type="auto"/>
            <w:shd w:val="clear" w:color="auto" w:fill="FFFFFF" w:themeFill="background1"/>
            <w:hideMark/>
          </w:tcPr>
          <w:p w:rsidR="009C0C22" w:rsidRPr="0032264F" w:rsidRDefault="009C0C22" w:rsidP="00A93066">
            <w:pPr>
              <w:keepLine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791 979,33227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659 817,70678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566 626,10450</w:t>
            </w:r>
          </w:p>
        </w:tc>
      </w:tr>
    </w:tbl>
    <w:p w:rsidR="00E777B3" w:rsidRPr="00E777B3" w:rsidRDefault="00E777B3" w:rsidP="00E777B3">
      <w:pPr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07"/>
        <w:tblW w:w="0" w:type="auto"/>
        <w:tblLook w:val="04A0"/>
      </w:tblPr>
      <w:tblGrid>
        <w:gridCol w:w="5494"/>
        <w:gridCol w:w="5495"/>
      </w:tblGrid>
      <w:tr w:rsidR="00154788" w:rsidRPr="000816ED" w:rsidTr="00154788">
        <w:tc>
          <w:tcPr>
            <w:tcW w:w="5494" w:type="dxa"/>
          </w:tcPr>
          <w:p w:rsidR="00154788" w:rsidRDefault="00154788" w:rsidP="00154788"/>
        </w:tc>
        <w:tc>
          <w:tcPr>
            <w:tcW w:w="5495" w:type="dxa"/>
          </w:tcPr>
          <w:p w:rsidR="00154788" w:rsidRPr="000816ED" w:rsidRDefault="00154788" w:rsidP="0015478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5</w:t>
            </w:r>
          </w:p>
          <w:p w:rsidR="00154788" w:rsidRPr="000816ED" w:rsidRDefault="00154788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Думы Крестецкого муниципального округа </w:t>
            </w:r>
          </w:p>
          <w:p w:rsidR="00154788" w:rsidRPr="000816ED" w:rsidRDefault="00154788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Крестецкого муниципального округа </w:t>
            </w:r>
          </w:p>
          <w:p w:rsidR="00154788" w:rsidRPr="000816ED" w:rsidRDefault="00154788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>на 2026 год и на плановый период 2027 и 2028 годов»</w:t>
            </w:r>
          </w:p>
        </w:tc>
      </w:tr>
    </w:tbl>
    <w:p w:rsidR="00E777B3" w:rsidRDefault="00E777B3" w:rsidP="00E777B3">
      <w:pPr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77B3" w:rsidRDefault="00E777B3" w:rsidP="00E777B3">
      <w:pPr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7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видов расходов классификации расходов бюджета муниципального округа</w:t>
      </w:r>
      <w:proofErr w:type="gramEnd"/>
      <w:r w:rsidRPr="00E7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2026 год и на плановый период 2027 и 2028 годов</w:t>
      </w:r>
    </w:p>
    <w:p w:rsidR="00E777B3" w:rsidRPr="003C6A54" w:rsidRDefault="00E777B3" w:rsidP="00E777B3">
      <w:pPr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260"/>
        <w:gridCol w:w="256"/>
        <w:gridCol w:w="301"/>
        <w:gridCol w:w="1162"/>
        <w:gridCol w:w="356"/>
        <w:gridCol w:w="1256"/>
        <w:gridCol w:w="1256"/>
        <w:gridCol w:w="1264"/>
      </w:tblGrid>
      <w:tr w:rsidR="003C6A54" w:rsidRPr="00C331BC" w:rsidTr="00A93066">
        <w:trPr>
          <w:trHeight w:val="20"/>
        </w:trPr>
        <w:tc>
          <w:tcPr>
            <w:tcW w:w="236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52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C6A54" w:rsidRPr="00C331BC" w:rsidTr="00A93066">
        <w:trPr>
          <w:trHeight w:val="20"/>
        </w:trPr>
        <w:tc>
          <w:tcPr>
            <w:tcW w:w="2367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69" w:type="pct"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105 104,40000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87 814,60000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86 755,40000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62 991,80000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53 085,80000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52 143,80000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57 673,50000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48 480,30000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47 538,30000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1 464,40000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751,60000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751,60000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10 769,70000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9 922,50000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9 923,50000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7 520,20000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7 241,20000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7 242,20000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Контрольно-счетной палаты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2 955,70000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171,80000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26 089,10000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19 661,70000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19 542,80000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Лицензионное сопровождение программных продуктов, установленных в комитете финансов и приобретение технических средств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Повышение кадрового потенциала в сельском хозяйстве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1 125,00000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бесперебойного функционирования автоматизированных рабочих мест, обеспечивающих межведомственное электронное взаимодействие при предоставлении государственных и муниципальных услуг в электронном виде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Поддержка и развитие официального сайта в соответствии с требованиями действующего законодательства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персональных компьютерах, в лицензионном программном прикладном обеспечении, периферийных устройствах и копировально-множительной техники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Защита информации в информационных ресурсах, составляющих государственную тайну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диспансеризации муниципальными служащими органов местного самоуправления Крестецкого муниципального округа 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членских взносов в Ассоциацию "Совет муниципальных образований Новгородской области"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уровня активности населения, улучшение социальной и общественно-политической обстановки в округе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Материальное обеспечение и изготовление материалов информационного характера, организация поздравлений и проведение собраний и встреч представителей ТОС, НКО и иных общественных объединений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913,40000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951,50000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994,60000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21 586,10000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16 618,70000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16 456,70000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13 528,40000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8 561,00000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8 399,00000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8 981,30000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6 561,00000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6 399,00000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4 442,10000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481,10000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 муниципальных учреждений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131,10000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определению перечня должностных лиц органов местного самоуправления муниципальных округов,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1 105,50000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1 234,40000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1 574,50000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7 033,20000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5 454,00000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5 454,00000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6 100,20000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4 521,00000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4 521,00000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6 100,20000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4 521,00000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4 521,00000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Единой дежурно-диспетчерской службы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3 230,80000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Совершенствование и поддержание в работоспособном состоянии системы оповещения и информирования населения на территории муниципального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ЗСГО в готовности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участников ДНД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Построение и развитие АПК "Безопасный город"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68 325,83731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40 697,10000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41 506,60000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448,20000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388,20000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при осуществлении деятельности по обращению с животными без владельцев за счет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местного бюджета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выполнения работ, связанных с осуществлением регулярных перевозок автомобильным транспортом по регулируемым тарифам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51 549,18699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29 620,60000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30 430,10000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51 549,18699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29 620,60000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30 430,10000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11 422,03699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14 658,40000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13 467,90000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7 000,00000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на формирование муниципальных дорожных фондов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и выполнение ремонтных работ автомобильных дорог общего пользования местного значения вне границ населённых пунктов и сооружений на них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Оснащение нерегулируемых пешеходных переходов дорожными знаками, разметкой, ограждениями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7 187,65032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1 820,00000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1 820,00000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658,65032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убсидии субъектам малого и среднего предпринимательства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сфере малого и среднего предпринимательства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 на создание условий для обеспечения жителей отдаленных и труднодоступных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6 029,00000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использования муниципального имущества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рационального и эффективного использования земельных участков, находящихся в собственности Крестецкого муниципального округа, а также государственная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разграничена, в Крестецком муниципальном округе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информационного обеспечения в сфере управления муниципальным имуществом и земельными вопросами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строительства на территории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территории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63 570,01400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36 391,91046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36 231,93174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4 131,30000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4 131,30000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1 281,30000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2 133,60000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1 552,80000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1 552,80000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Ремонт элементов системы водоснабжения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1 183,60000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52 496,11400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26 930,11046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26 770,13174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52 496,11400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26 930,11046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26 770,13174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муниципальных программ, направленных на благоустройство дворовых территорий многоквартирных домов и благоустройство общественных территорий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Уборка и озеленение территории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1 610,00000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1 460,00000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1 460,00000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6 870,70000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6 133,00000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5 973,00000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эффективного выполнения мероприятий по организации благоустройства территории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результатам всероссийского конкурса лучших муниципальных практик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уничтожению борщевика Сосновского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области увековечения памяти погибших при защите Отечества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реализацию проектов территориальных общественных самоуправлений, в рамках практики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практики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"Народный бюджет"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муниципального бюджетного учреждения "Городок"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охране окружающей среды в Крестецком муниципальном округе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 за счет средств местного бюджета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399 895,20959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365 861,48120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266 200,09000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209 330,26759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81 247,70000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80 589,20000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209 330,26759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81 247,70000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80 589,20000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детских дошкольных учреждений 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мероприятий проектов ТОС, в рамках практики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бюджетирования, на территории ТО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за счет средств местного бюджета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практики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"Народный бюджет"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148 316,61400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246 101,18120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147 223,79000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148 316,61400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246 101,18120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147 223,79000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 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школ-детских садов, школ начальных, неполных средних и средних за счет средств бюджета муниципального округа 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 (сверх уровня, предусмотренного соглашением)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Стипендии обучающимся, заключившим договор о целевом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 по образовательным программам высшего образования по направлению "Педагогическое образование"</w:t>
            </w:r>
            <w:proofErr w:type="gramEnd"/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  <w:proofErr w:type="gramEnd"/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18 783,08600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16 247,90000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16 122,40000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8 327,78600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6 309,00000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6 183,50000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Мероприятия по выявлению, продвижению и поддержке одаренных детей и талантливой молодежи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соревнования, олимпиады и конкурсы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10 455,30000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7 925,52400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7 867,90000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7 867,90000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7 866,82400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Оздоровление детей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Оздоровление детей в МАОУ "Детская флотилия "Парус"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молодежной политики на территории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молодежной политики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патриотической направленности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15 539,71800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14 396,80000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14 396,80000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15 504,71800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14 361,80000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14 361,80000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4 368,90000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295,61800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9 205,20000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8 505,20000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8 505,20000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Проведение профессиональной подготовки,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профессиональной переподготовки и повышение квалификации муниципальных служащих, служащих и лиц, замещающих муниципальные должности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114 855,76937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79 892,04412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78 372,40576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98 368,56937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65 883,54412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64 597,90576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98 368,56937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65 883,54412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64 597,90576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культуры, подведомственных органам местного самоуправления муниципальных округов, реализующим полномочия в сфере культуры, в населенных пунктах с числом жителей до 50 тыс. человек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Субсидия на поддержку отрасли культуры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Издание печатной продукции по истории и культуре Крестецкого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местных инициатив в рамках приоритетного регионального проекта "Наш выбор"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реализацию местных инициатив в рамках приоритетного регионального проекта "Наш выбор"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потенциала молодых талантов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16 487,20000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14 008,50000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13 774,50000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16 417,20000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13 938,50000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13 704,50000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4 526,20000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учебно-методических кабинетов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11 580,00000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9 435,00000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9 201,00000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туризма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здравоохранения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здравоохранения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18 532,27100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18 012,07100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18 012,07100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Выплата пенсии за выслугу лет муниципальным служащими и лицам, замещавшим должности муниципальной службы в органах местного самоуправления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1 726,70000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1 726,70000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ежемесячной выплаты молодым специалистам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округа, муниципального округа Новгородской области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7 502,90000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7 502,90000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7 502,90000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Компенсация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МАУ "Крестецкий физкультурно-оздоровительный комплекс"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C331BC" w:rsidTr="00A93066">
        <w:trPr>
          <w:trHeight w:val="20"/>
        </w:trPr>
        <w:tc>
          <w:tcPr>
            <w:tcW w:w="2367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Процентные платежи по муниципальному долгу Крестецкого муниципального округа</w:t>
            </w:r>
          </w:p>
        </w:tc>
        <w:tc>
          <w:tcPr>
            <w:tcW w:w="11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60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9" w:type="pct"/>
            <w:noWrap/>
            <w:hideMark/>
          </w:tcPr>
          <w:p w:rsidR="00A93066" w:rsidRPr="0056097F" w:rsidRDefault="00A93066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3C6A54" w:rsidRPr="00C331BC" w:rsidTr="00A93066">
        <w:trPr>
          <w:trHeight w:val="20"/>
        </w:trPr>
        <w:tc>
          <w:tcPr>
            <w:tcW w:w="2367" w:type="pct"/>
            <w:hideMark/>
          </w:tcPr>
          <w:p w:rsidR="003C6A54" w:rsidRPr="00C331BC" w:rsidRDefault="003C6A54" w:rsidP="003C6A5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15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3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60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565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9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3C6A54" w:rsidRPr="00C331BC" w:rsidTr="00A93066">
        <w:trPr>
          <w:trHeight w:val="20"/>
        </w:trPr>
        <w:tc>
          <w:tcPr>
            <w:tcW w:w="2367" w:type="pct"/>
            <w:noWrap/>
            <w:hideMark/>
          </w:tcPr>
          <w:p w:rsidR="003C6A54" w:rsidRPr="00C331BC" w:rsidRDefault="003C6A54" w:rsidP="003C6A5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5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791 979,33227</w:t>
            </w:r>
          </w:p>
        </w:tc>
        <w:tc>
          <w:tcPr>
            <w:tcW w:w="565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659 817,70678</w:t>
            </w:r>
          </w:p>
        </w:tc>
        <w:tc>
          <w:tcPr>
            <w:tcW w:w="569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566 626,10450</w:t>
            </w:r>
          </w:p>
        </w:tc>
      </w:tr>
    </w:tbl>
    <w:p w:rsidR="00E777B3" w:rsidRDefault="00E777B3" w:rsidP="007D46F3"/>
    <w:tbl>
      <w:tblPr>
        <w:tblpPr w:leftFromText="180" w:rightFromText="180" w:vertAnchor="text" w:horzAnchor="margin" w:tblpY="107"/>
        <w:tblW w:w="0" w:type="auto"/>
        <w:tblLook w:val="04A0"/>
      </w:tblPr>
      <w:tblGrid>
        <w:gridCol w:w="5494"/>
        <w:gridCol w:w="5495"/>
      </w:tblGrid>
      <w:tr w:rsidR="00154788" w:rsidRPr="000816ED" w:rsidTr="00154788">
        <w:tc>
          <w:tcPr>
            <w:tcW w:w="5494" w:type="dxa"/>
          </w:tcPr>
          <w:p w:rsidR="00154788" w:rsidRDefault="00154788" w:rsidP="00154788"/>
        </w:tc>
        <w:tc>
          <w:tcPr>
            <w:tcW w:w="5495" w:type="dxa"/>
          </w:tcPr>
          <w:p w:rsidR="00154788" w:rsidRPr="000816ED" w:rsidRDefault="00154788" w:rsidP="0015478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6</w:t>
            </w:r>
          </w:p>
          <w:p w:rsidR="00154788" w:rsidRPr="000816ED" w:rsidRDefault="00154788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Думы Крестецкого муниципального округа </w:t>
            </w:r>
          </w:p>
          <w:p w:rsidR="00154788" w:rsidRPr="000816ED" w:rsidRDefault="00154788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Крестецкого муниципального округа </w:t>
            </w:r>
          </w:p>
          <w:p w:rsidR="00154788" w:rsidRPr="000816ED" w:rsidRDefault="00154788" w:rsidP="0015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>на 2026 год и на плановый период 2027 и 2028 годов»</w:t>
            </w:r>
          </w:p>
        </w:tc>
      </w:tr>
    </w:tbl>
    <w:p w:rsidR="00154788" w:rsidRDefault="00154788" w:rsidP="007D46F3"/>
    <w:p w:rsidR="00E777B3" w:rsidRPr="00E777B3" w:rsidRDefault="00E777B3" w:rsidP="00E777B3">
      <w:pPr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7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видов расходов классификации расходов бюджета муниципального округа</w:t>
      </w:r>
      <w:proofErr w:type="gramEnd"/>
      <w:r w:rsidRPr="00E7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2026 год и на плановый период 2027 и 2028 годов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268"/>
        <w:gridCol w:w="1162"/>
        <w:gridCol w:w="256"/>
        <w:gridCol w:w="301"/>
        <w:gridCol w:w="356"/>
        <w:gridCol w:w="1256"/>
        <w:gridCol w:w="1256"/>
        <w:gridCol w:w="1256"/>
      </w:tblGrid>
      <w:tr w:rsidR="003C6A54" w:rsidRPr="00142110" w:rsidTr="003C6A54">
        <w:tc>
          <w:tcPr>
            <w:tcW w:w="2371" w:type="pct"/>
            <w:vMerge w:val="restart"/>
            <w:vAlign w:val="center"/>
            <w:hideMark/>
          </w:tcPr>
          <w:p w:rsidR="003C6A54" w:rsidRPr="00142110" w:rsidRDefault="003C6A54" w:rsidP="00510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3" w:type="pct"/>
            <w:vMerge w:val="restart"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15" w:type="pct"/>
            <w:vMerge w:val="restart"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0" w:type="pct"/>
            <w:vMerge w:val="restart"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565" w:type="pct"/>
            <w:vMerge w:val="restart"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0" w:type="pct"/>
            <w:gridSpan w:val="2"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C6A54" w:rsidRPr="00142110" w:rsidTr="003C6A54">
        <w:tc>
          <w:tcPr>
            <w:tcW w:w="2371" w:type="pct"/>
            <w:vMerge/>
            <w:vAlign w:val="center"/>
            <w:hideMark/>
          </w:tcPr>
          <w:p w:rsidR="003C6A54" w:rsidRPr="00142110" w:rsidRDefault="003C6A5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vMerge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65" w:type="pct"/>
            <w:vAlign w:val="center"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 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детских дошкольных учреждений 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школ-детских садов, школ начальных, неполных средних и средних за счет средств бюджета муниципального округа 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хозяйственные нужды образовательных организаций, на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0140170040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1 917,80000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1 917,80000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1 917,80000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расходов муниципальных казенных,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0140172300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9 306,36000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9 306,36000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9 306,36000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мероприятий проектов ТОС, в рамках практики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бюджетирования, на территории ТО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479,50000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479,50000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479,50000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 (сверх уровня, предусмотренного соглашением)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за счет средств местного бюджета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практики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"Народный бюджет"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Оздоровление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Оздоровление детей в МАОУ "Детская флотилия "Парус"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Мероприятия по выявлению, продвижению и поддержке одаренных детей и талантливой молодежи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соревнования, олимпиады и конкурсы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2 730,77000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2 730,77000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2 730,77000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ежемесячной выплаты молодым специалистам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  <w:proofErr w:type="gramEnd"/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округа, муниципального округа Новгородской области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  <w:proofErr w:type="gramEnd"/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4 368,90000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295,61800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9 205,20000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8 505,20000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8 505,20000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Компенсация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Охрана семьи и детства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2 231,00000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2 231,00000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2 231,00000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культуры, подведомственных органам местного самоуправления муниципальных округов, реализующим полномочия в сфере культуры, в населенных пунктах с числом жителей до 50 тыс. человек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Субсидия на поддержку отрасли культуры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Издание печатной продукции по истории и культуре Крестецкого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местных инициатив в рамках приоритетного регионального проекта "Наш выбор"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реализацию местных инициатив в рамках приоритетного регионального проекта "Наш выбор"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потенциала молодых талантов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4 526,20000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учебно-методических кабинетов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11 580,00000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9 435,00000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9 201,00000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10 055,57000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10 055,57000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МАУ "Крестецкий физкультурно-оздоровительный комплекс"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здравоохранения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здравоохранения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убсидии субъектам малого и среднего предпринимательства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сфере малого и среднего предпринимательства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туризма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Процентные платежи по муниципальному долгу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7 642,20000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7 520,20000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7 241,20000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7 242,20000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Проведение профессиональной подготовки,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Лицензионное сопровождение программных продуктов, установленных в комитете финансов и приобретение технических средств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использования муниципального имущества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рационального и эффективного использования земельных участков, находящихся в собственности Крестецкого муниципального округа, а также государственная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разграничена, в Крестецком муниципальном округе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информационного обеспечения в сфере управления муниципальным имуществом и земельными вопросами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территории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строительства на территории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Повышение кадрового потенциала в сельском хозяйстве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выполнения работ, связанных с осуществлением регулярных перевозок автомобильным транспортом по регулируемым тарифам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11 422,03699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14 658,40000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13 467,90000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7 000,00000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на формирование муниципальных дорожных фондов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и выполнение ремонтных работ автомобильных дорог общего пользования местного значения вне границ населённых пунктов и сооружений на них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10402S0860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Оснащение нерегулируемых пешеходных переходов дорожными знаками, разметкой, ограждениями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охране окружающей среды в Крестецком муниципальном округе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 за счет средств местного бюджета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муниципальных программ, направленных на благоустройство дворовых территорий многоквартирных домов и благоустройство общественных территорий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элементов системы водоснабжения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1 460,00000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1 460,00000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6 870,70000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6 133,00000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5 973,00000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муниципального бюджетного учреждения "Городок"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эффективного выполнения мероприятий по организации благоустройства территории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результатам всероссийского конкурса лучших муниципальных практик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уничтожению борщевика Сосновского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области увековечения памяти погибших при защите Отечества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реализацию проектов территориальных общественных самоуправлений, в рамках практики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практики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"Народный бюджет"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Единой дежурно-диспетчерской службы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3 230,80000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Совершенствование и поддержание в работоспособном состоянии системы оповещения и информирования населения на территории муниципального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ЗСГО в готовности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участников ДНД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Построение и развитие АПК "Безопасный город"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молодежной политики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молодежной политики на территории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1540124560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комплекса мероприятий патриотической направленности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молодежной политики на территории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бесперебойного функционирования автоматизированных рабочих мест, обеспечивающих межведомственное электронное взаимодействие при предоставлении государственных и муниципальных услуг в электронном виде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Поддержка и развитие официального сайта в соответствии с требованиями действующего законодательства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персональных компьютерах, в лицензионном программном прикладном обеспечении, периферийных устройствах и копировально-множительной техники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информации в информационных ресурсах, составляющих государственную тайну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диспансеризации муниципальными служащими органов местного самоуправления Крестецкого муниципального округа 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членских взносов в Ассоциацию "Совет муниципальных образований Новгородской области"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активности населения, улучшение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и общественно-политической обстановки в округе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1740122680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профессиональной переподготовки и повышение квалификации муниципальных служащих, служащих и лиц, замещающих муниципальные должности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Материальное обеспечение и изготовление материалов информационного характера, организация поздравлений и проведение собраний и встреч представителей ТОС, НКО и иных общественных объединений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Выплата пенсии за выслугу лет муниципальным служащими и лицам, замещавшим должности муниципальной службы в органах местного самоуправления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57 673,50000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48 480,30000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47 538,30000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1 464,40000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751,60000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751,60000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913,40000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951,50000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994,60000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1 105,50000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1 234,40000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1 574,50000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15 062,00000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9 513,80000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9 351,80000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15 062,00000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9 513,80000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9 351,80000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13 528,40000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8 399,00000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13 528,40000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8 399,00000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8 981,30000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6 561,00000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6 399,00000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4 442,10000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105,00000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1 533,60000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1 183,60000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2 450,00000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1 281,30000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</w:t>
            </w:r>
            <w:proofErr w:type="gramStart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при осуществлении деятельности по обращению с животными без владельцев за счет</w:t>
            </w:r>
            <w:proofErr w:type="gramEnd"/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местного бюджета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 муниципальных учреждений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131,10000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Контрольно-счетной палаты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Крестецкого муниципального округа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2 955,70000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171,80000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определению перечня должностных лиц органов местного самоуправления муниципальных округов,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</w:tr>
      <w:tr w:rsidR="00510F34" w:rsidRPr="00142110" w:rsidTr="003C6A54">
        <w:tc>
          <w:tcPr>
            <w:tcW w:w="2371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0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  <w:tc>
          <w:tcPr>
            <w:tcW w:w="565" w:type="pct"/>
            <w:noWrap/>
            <w:hideMark/>
          </w:tcPr>
          <w:p w:rsidR="00510F34" w:rsidRPr="001F1B4F" w:rsidRDefault="00510F34" w:rsidP="00D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</w:tr>
      <w:tr w:rsidR="003C6A54" w:rsidRPr="00142110" w:rsidTr="003C6A54">
        <w:tc>
          <w:tcPr>
            <w:tcW w:w="2371" w:type="pct"/>
            <w:noWrap/>
            <w:hideMark/>
          </w:tcPr>
          <w:p w:rsidR="003C6A54" w:rsidRPr="00142110" w:rsidRDefault="003C6A5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23" w:type="pct"/>
            <w:noWrap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noWrap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noWrap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noWrap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791 979,33227</w:t>
            </w:r>
          </w:p>
        </w:tc>
        <w:tc>
          <w:tcPr>
            <w:tcW w:w="565" w:type="pct"/>
            <w:noWrap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659 817,70678</w:t>
            </w:r>
          </w:p>
        </w:tc>
        <w:tc>
          <w:tcPr>
            <w:tcW w:w="565" w:type="pct"/>
            <w:noWrap/>
            <w:hideMark/>
          </w:tcPr>
          <w:p w:rsidR="003C6A54" w:rsidRPr="00142110" w:rsidRDefault="003C6A54" w:rsidP="003C6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110">
              <w:rPr>
                <w:rFonts w:ascii="Times New Roman" w:hAnsi="Times New Roman" w:cs="Times New Roman"/>
                <w:sz w:val="20"/>
                <w:szCs w:val="20"/>
              </w:rPr>
              <w:t>566 626,10450</w:t>
            </w:r>
          </w:p>
        </w:tc>
      </w:tr>
    </w:tbl>
    <w:p w:rsidR="003C6A54" w:rsidRPr="003C6A54" w:rsidRDefault="003C6A54" w:rsidP="007D46F3">
      <w:pPr>
        <w:rPr>
          <w:lang w:val="en-US"/>
        </w:rPr>
      </w:pPr>
    </w:p>
    <w:tbl>
      <w:tblPr>
        <w:tblpPr w:leftFromText="180" w:rightFromText="180" w:vertAnchor="text" w:horzAnchor="margin" w:tblpY="107"/>
        <w:tblW w:w="0" w:type="auto"/>
        <w:tblLook w:val="04A0"/>
      </w:tblPr>
      <w:tblGrid>
        <w:gridCol w:w="5494"/>
        <w:gridCol w:w="5495"/>
      </w:tblGrid>
      <w:tr w:rsidR="00E777B3" w:rsidRPr="000816ED" w:rsidTr="00E777B3">
        <w:tc>
          <w:tcPr>
            <w:tcW w:w="5494" w:type="dxa"/>
          </w:tcPr>
          <w:p w:rsidR="00E777B3" w:rsidRDefault="00E777B3" w:rsidP="00E777B3"/>
        </w:tc>
        <w:tc>
          <w:tcPr>
            <w:tcW w:w="5495" w:type="dxa"/>
          </w:tcPr>
          <w:p w:rsidR="00E777B3" w:rsidRPr="000816ED" w:rsidRDefault="00E777B3" w:rsidP="00E777B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7</w:t>
            </w:r>
          </w:p>
          <w:p w:rsidR="00E777B3" w:rsidRPr="000816ED" w:rsidRDefault="00E777B3" w:rsidP="00E777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Думы Крестецкого муниципального округа </w:t>
            </w:r>
          </w:p>
          <w:p w:rsidR="00E777B3" w:rsidRPr="000816ED" w:rsidRDefault="00E777B3" w:rsidP="00E777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Крестецкого муниципального округа </w:t>
            </w:r>
          </w:p>
          <w:p w:rsidR="00E777B3" w:rsidRPr="000816ED" w:rsidRDefault="00E777B3" w:rsidP="00E777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D">
              <w:rPr>
                <w:rFonts w:ascii="Times New Roman" w:hAnsi="Times New Roman" w:cs="Times New Roman"/>
                <w:sz w:val="20"/>
                <w:szCs w:val="20"/>
              </w:rPr>
              <w:t>на 2026 год и на плановый период 2027 и 2028 годов»</w:t>
            </w:r>
          </w:p>
        </w:tc>
      </w:tr>
    </w:tbl>
    <w:p w:rsidR="00154788" w:rsidRDefault="00154788" w:rsidP="007D46F3"/>
    <w:p w:rsidR="00E777B3" w:rsidRPr="00E777B3" w:rsidRDefault="00C7101B" w:rsidP="00E777B3">
      <w:pPr>
        <w:rPr>
          <w:b/>
          <w:sz w:val="20"/>
          <w:szCs w:val="20"/>
        </w:rPr>
      </w:pPr>
      <w:r>
        <w:tab/>
      </w:r>
      <w:bookmarkStart w:id="1" w:name="_Hlk150204263"/>
      <w:r w:rsidR="00E777B3" w:rsidRPr="00E7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Распределение бюджетных ассигнований, направляемых на государственную поддержку семьи и детей, предусмотренных по подразделу "Охрана семьи и детства" раздела "Социальная политика" классификации расходов бюджета муниципального округа на 2026 год и на плановый период 2027 и 2028 годов</w:t>
      </w:r>
    </w:p>
    <w:p w:rsidR="000A4C80" w:rsidRPr="0095565D" w:rsidRDefault="000A4C80" w:rsidP="000B5CB0">
      <w:pPr>
        <w:tabs>
          <w:tab w:val="left" w:pos="180"/>
          <w:tab w:val="center" w:pos="5527"/>
        </w:tabs>
        <w:jc w:val="lef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5"/>
        <w:gridCol w:w="704"/>
        <w:gridCol w:w="416"/>
        <w:gridCol w:w="461"/>
        <w:gridCol w:w="1261"/>
        <w:gridCol w:w="516"/>
        <w:gridCol w:w="1316"/>
        <w:gridCol w:w="1316"/>
        <w:gridCol w:w="1316"/>
      </w:tblGrid>
      <w:tr w:rsidR="00F75EA2" w:rsidRPr="00F03073" w:rsidTr="00F75EA2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АДМИНИСТРАЦИЯ КРЕСТЕЦКОГО МУНИЦИПАЛЬНОГО ОКРУГА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"Формирование комфортной городской </w:t>
            </w:r>
            <w:r w:rsidRPr="00F03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Администрации Крестецкого муниципального округа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Компенсация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оказанию мер социальной поддержки </w:t>
            </w:r>
            <w:proofErr w:type="gramStart"/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F03073">
              <w:rPr>
                <w:rFonts w:ascii="Times New Roman" w:hAnsi="Times New Roman" w:cs="Times New Roman"/>
                <w:sz w:val="20"/>
                <w:szCs w:val="20"/>
              </w:rPr>
              <w:t xml:space="preserve">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F75EA2" w:rsidRPr="00F03073" w:rsidTr="00F75EA2">
        <w:trPr>
          <w:trHeight w:val="20"/>
        </w:trPr>
        <w:tc>
          <w:tcPr>
            <w:tcW w:w="0" w:type="auto"/>
            <w:noWrap/>
            <w:hideMark/>
          </w:tcPr>
          <w:p w:rsidR="00F75EA2" w:rsidRPr="00F03073" w:rsidRDefault="00F75EA2" w:rsidP="00F75E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  <w:tc>
          <w:tcPr>
            <w:tcW w:w="0" w:type="auto"/>
            <w:noWrap/>
            <w:hideMark/>
          </w:tcPr>
          <w:p w:rsidR="00F75EA2" w:rsidRPr="00F03073" w:rsidRDefault="00F75EA2" w:rsidP="000D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</w:tr>
    </w:tbl>
    <w:p w:rsidR="000A4C80" w:rsidRDefault="000A4C80" w:rsidP="00F67936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bookmarkEnd w:id="1"/>
    <w:p w:rsidR="00F67936" w:rsidRDefault="00F67936" w:rsidP="006668F8">
      <w:pPr>
        <w:jc w:val="left"/>
        <w:rPr>
          <w:rFonts w:ascii="Times New Roman" w:hAnsi="Times New Roman" w:cs="Times New Roman"/>
          <w:sz w:val="18"/>
          <w:szCs w:val="18"/>
        </w:rPr>
      </w:pPr>
    </w:p>
    <w:p w:rsidR="001B53B4" w:rsidRDefault="001B53B4" w:rsidP="004C72BA">
      <w:pPr>
        <w:jc w:val="left"/>
      </w:pPr>
    </w:p>
    <w:p w:rsidR="001651D0" w:rsidRDefault="001651D0" w:rsidP="00F83F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E0" w:rsidRPr="00F83FE0" w:rsidRDefault="00F83FE0" w:rsidP="00F83FE0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FE0" w:rsidRPr="00F83FE0" w:rsidRDefault="00F83FE0" w:rsidP="00F83FE0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FE0" w:rsidRPr="00F83FE0" w:rsidRDefault="00F83FE0" w:rsidP="00F83FE0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комитета финансов Администрации</w:t>
      </w:r>
    </w:p>
    <w:p w:rsidR="00F83FE0" w:rsidRPr="00F83FE0" w:rsidRDefault="00F83FE0" w:rsidP="00F83FE0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Крестецкого муниципального округа                                                               Н.А. Филиппова</w:t>
      </w:r>
    </w:p>
    <w:p w:rsidR="000977EE" w:rsidRDefault="000977EE" w:rsidP="004C72BA">
      <w:pPr>
        <w:jc w:val="left"/>
      </w:pPr>
    </w:p>
    <w:p w:rsidR="00240C66" w:rsidRDefault="00240C66" w:rsidP="004C72BA">
      <w:pPr>
        <w:jc w:val="left"/>
      </w:pPr>
    </w:p>
    <w:p w:rsidR="00240C66" w:rsidRDefault="00240C66" w:rsidP="004C72BA">
      <w:pPr>
        <w:jc w:val="left"/>
      </w:pPr>
    </w:p>
    <w:p w:rsidR="00240C66" w:rsidRDefault="00240C66" w:rsidP="004C72BA">
      <w:pPr>
        <w:jc w:val="left"/>
      </w:pPr>
    </w:p>
    <w:p w:rsidR="00240C66" w:rsidRDefault="00240C66" w:rsidP="004C72BA">
      <w:pPr>
        <w:jc w:val="left"/>
      </w:pPr>
    </w:p>
    <w:p w:rsidR="00240C66" w:rsidRDefault="00240C66" w:rsidP="004C72BA">
      <w:pPr>
        <w:jc w:val="left"/>
      </w:pPr>
    </w:p>
    <w:p w:rsidR="00240C66" w:rsidRDefault="00240C66" w:rsidP="004C72BA">
      <w:pPr>
        <w:jc w:val="left"/>
      </w:pPr>
    </w:p>
    <w:p w:rsidR="00240C66" w:rsidRPr="00590985" w:rsidRDefault="00240C66" w:rsidP="00240C6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40C66" w:rsidRPr="00590985" w:rsidRDefault="00240C66" w:rsidP="00240C6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решения Думы Крестецкого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внесении</w:t>
      </w:r>
    </w:p>
    <w:p w:rsidR="00240C66" w:rsidRPr="00590985" w:rsidRDefault="00240C66" w:rsidP="00240C6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изменений в решение Думы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215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Крестецкого муниципального округ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>а на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  <w:r w:rsidRPr="00590985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-4"/>
          <w:sz w:val="24"/>
          <w:szCs w:val="28"/>
        </w:rPr>
        <w:t>февраль</w:t>
      </w:r>
      <w:r w:rsidRPr="00590985">
        <w:rPr>
          <w:rFonts w:ascii="Times New Roman" w:eastAsia="Times New Roman" w:hAnsi="Times New Roman" w:cs="Times New Roman"/>
          <w:spacing w:val="-4"/>
          <w:sz w:val="24"/>
          <w:szCs w:val="28"/>
        </w:rPr>
        <w:t>)</w:t>
      </w:r>
    </w:p>
    <w:p w:rsidR="00240C66" w:rsidRDefault="00240C66" w:rsidP="00240C6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Настоящим проектом решения Думы предлагается внести в решение Думы </w:t>
      </w:r>
      <w:r>
        <w:rPr>
          <w:rFonts w:ascii="Times New Roman" w:eastAsia="Times New Roman" w:hAnsi="Times New Roman" w:cs="Times New Roman"/>
          <w:sz w:val="28"/>
          <w:szCs w:val="28"/>
        </w:rPr>
        <w:t>Крестецкого муниципального округ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>а «О бюджете К</w:t>
      </w:r>
      <w:r>
        <w:rPr>
          <w:rFonts w:ascii="Times New Roman" w:eastAsia="Times New Roman" w:hAnsi="Times New Roman" w:cs="Times New Roman"/>
          <w:sz w:val="28"/>
          <w:szCs w:val="28"/>
        </w:rPr>
        <w:t>рестецкого муниципального округа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годов» следующие изменения.</w:t>
      </w:r>
    </w:p>
    <w:p w:rsidR="00240C66" w:rsidRPr="0017471B" w:rsidRDefault="00240C66" w:rsidP="00240C6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7471B">
        <w:rPr>
          <w:rFonts w:ascii="Times New Roman" w:eastAsia="Times New Roman" w:hAnsi="Times New Roman" w:cs="Times New Roman"/>
          <w:sz w:val="28"/>
          <w:szCs w:val="28"/>
        </w:rPr>
        <w:t>Доходная часть бюджета на 2026 год увеличена на 2236,1 тыс. рублей и составляет 719957,4 тыс. рублей.</w:t>
      </w:r>
    </w:p>
    <w:p w:rsidR="00240C66" w:rsidRPr="0017471B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1B">
        <w:rPr>
          <w:rFonts w:ascii="Times New Roman" w:hAnsi="Times New Roman" w:cs="Times New Roman"/>
          <w:sz w:val="28"/>
          <w:szCs w:val="28"/>
        </w:rPr>
        <w:t xml:space="preserve">Дополнительно выделены межбюджетные трансферты на общую сумму </w:t>
      </w:r>
      <w:r w:rsidRPr="0017471B">
        <w:rPr>
          <w:rFonts w:ascii="Times New Roman" w:eastAsia="Times New Roman" w:hAnsi="Times New Roman" w:cs="Times New Roman"/>
          <w:sz w:val="28"/>
          <w:szCs w:val="28"/>
        </w:rPr>
        <w:t xml:space="preserve">2236,1 </w:t>
      </w:r>
      <w:r w:rsidRPr="0017471B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240C66" w:rsidRPr="00695A30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A30">
        <w:rPr>
          <w:rFonts w:ascii="Times New Roman" w:hAnsi="Times New Roman" w:cs="Times New Roman"/>
          <w:sz w:val="28"/>
          <w:szCs w:val="28"/>
        </w:rPr>
        <w:t xml:space="preserve">- прочие субсидии бюджетам муниципальных округов на реализацию практики </w:t>
      </w:r>
      <w:proofErr w:type="gramStart"/>
      <w:r w:rsidRPr="00695A30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695A30">
        <w:rPr>
          <w:rFonts w:ascii="Times New Roman" w:hAnsi="Times New Roman" w:cs="Times New Roman"/>
          <w:sz w:val="28"/>
          <w:szCs w:val="28"/>
        </w:rPr>
        <w:t xml:space="preserve"> бюджетирования "Наш выбор 2.0"</w:t>
      </w:r>
      <w:r>
        <w:rPr>
          <w:rFonts w:ascii="Times New Roman" w:hAnsi="Times New Roman" w:cs="Times New Roman"/>
          <w:sz w:val="28"/>
          <w:szCs w:val="28"/>
        </w:rPr>
        <w:t xml:space="preserve"> в сумме 1100,0 тыс. рублей</w:t>
      </w:r>
      <w:r w:rsidRPr="00695A30">
        <w:rPr>
          <w:rFonts w:ascii="Times New Roman" w:hAnsi="Times New Roman" w:cs="Times New Roman"/>
          <w:sz w:val="28"/>
          <w:szCs w:val="28"/>
        </w:rPr>
        <w:t>;</w:t>
      </w:r>
    </w:p>
    <w:p w:rsidR="00240C66" w:rsidRPr="00695A30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A30">
        <w:rPr>
          <w:rFonts w:ascii="Times New Roman" w:hAnsi="Times New Roman" w:cs="Times New Roman"/>
          <w:sz w:val="28"/>
          <w:szCs w:val="28"/>
        </w:rPr>
        <w:t>- прочие межбюджетные трансферты, передаваемые бюджетам муниципальных округов на осуществление мероприятий по созданию и (или) содержанию мест (площадок)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в сумме 277,3 тыс. рублей</w:t>
      </w:r>
      <w:r w:rsidRPr="00695A30">
        <w:rPr>
          <w:rFonts w:ascii="Times New Roman" w:hAnsi="Times New Roman" w:cs="Times New Roman"/>
          <w:sz w:val="28"/>
          <w:szCs w:val="28"/>
        </w:rPr>
        <w:t>;</w:t>
      </w:r>
    </w:p>
    <w:p w:rsidR="00240C66" w:rsidRPr="00695A30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A30">
        <w:rPr>
          <w:rFonts w:ascii="Times New Roman" w:hAnsi="Times New Roman" w:cs="Times New Roman"/>
          <w:sz w:val="28"/>
          <w:szCs w:val="28"/>
        </w:rPr>
        <w:t>- иные межбюджетные трансферты бюджетам муниципальных районов, муниципальных округов Новгородской области на создание условий для обеспечения жителей отдаленных и (или) труднодоступных населенных пунктов Новгородской области услугами торговли посредством мобильных торговых объектов, обеспечивающих доставку и реализацию товаров в сумме 338,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5A3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0C66" w:rsidRPr="00695A30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A30">
        <w:rPr>
          <w:rFonts w:ascii="Times New Roman" w:hAnsi="Times New Roman" w:cs="Times New Roman"/>
          <w:sz w:val="28"/>
          <w:szCs w:val="28"/>
        </w:rPr>
        <w:t>- прочие межбюджетные трансферты, передаваемые бюджетам муниципальных округов на обеспечение расходных обязательств, связанных с реализацией указа Губернатора Новгородской области от 11.10.2022 №584 в сумме 520,2 тыс. рублей;</w:t>
      </w:r>
    </w:p>
    <w:p w:rsidR="00240C66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0C66" w:rsidRPr="00DF36D0" w:rsidRDefault="00240C66" w:rsidP="00240C66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36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ИСТОЧНИКИ</w:t>
      </w:r>
    </w:p>
    <w:p w:rsidR="00240C66" w:rsidRPr="003042DA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6D0">
        <w:rPr>
          <w:rFonts w:ascii="Times New Roman" w:eastAsia="Times New Roman" w:hAnsi="Times New Roman" w:cs="Times New Roman"/>
          <w:sz w:val="28"/>
          <w:szCs w:val="28"/>
        </w:rPr>
        <w:t>Предельный размер дефицита бюджета муниципального округа увеличился за счет остатка средств на 01.01.2026 года на 59 492,9 тыс. рублей, в том числе за счет дотации на премирование победителей Всероссийского конкурса "Лучшая муниципальная практика" и составляет 72021,9 тыс. рублей.</w:t>
      </w:r>
      <w:r w:rsidRPr="00304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0C66" w:rsidRPr="0011372E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DD9">
        <w:rPr>
          <w:rFonts w:ascii="Times New Roman" w:eastAsia="Times New Roman" w:hAnsi="Times New Roman" w:cs="Times New Roman"/>
          <w:b/>
          <w:sz w:val="28"/>
          <w:szCs w:val="28"/>
        </w:rPr>
        <w:t>РАСХОДЫ</w:t>
      </w:r>
    </w:p>
    <w:p w:rsidR="00240C66" w:rsidRPr="00590985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72E">
        <w:rPr>
          <w:rFonts w:ascii="Times New Roman" w:eastAsia="Times New Roman" w:hAnsi="Times New Roman" w:cs="Times New Roman"/>
          <w:sz w:val="28"/>
          <w:szCs w:val="28"/>
        </w:rPr>
        <w:t>Расходная ча</w:t>
      </w:r>
      <w:r>
        <w:rPr>
          <w:rFonts w:ascii="Times New Roman" w:eastAsia="Times New Roman" w:hAnsi="Times New Roman" w:cs="Times New Roman"/>
          <w:sz w:val="28"/>
          <w:szCs w:val="28"/>
        </w:rPr>
        <w:t>сть бюджета муниципального округ</w:t>
      </w:r>
      <w:r w:rsidRPr="0011372E">
        <w:rPr>
          <w:rFonts w:ascii="Times New Roman" w:eastAsia="Times New Roman" w:hAnsi="Times New Roman" w:cs="Times New Roman"/>
          <w:sz w:val="28"/>
          <w:szCs w:val="28"/>
        </w:rPr>
        <w:t>а на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год увеличена на 61729,1 </w:t>
      </w:r>
      <w:r w:rsidRPr="0011372E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составляет 791 979,3 т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ыс. рублей. </w:t>
      </w:r>
    </w:p>
    <w:p w:rsidR="00240C66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По ведомству 440</w:t>
      </w:r>
      <w:r w:rsidRPr="0080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«Администрация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Крестецкого муниципального округ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Новгородской области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0C66" w:rsidRDefault="00240C66" w:rsidP="00240C66">
      <w:pPr>
        <w:tabs>
          <w:tab w:val="left" w:pos="787"/>
          <w:tab w:val="left" w:pos="98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E54">
        <w:rPr>
          <w:rFonts w:ascii="Times New Roman" w:eastAsia="Times New Roman" w:hAnsi="Times New Roman" w:cs="Times New Roman"/>
          <w:sz w:val="28"/>
          <w:szCs w:val="28"/>
        </w:rPr>
        <w:t>Увеличены бюджетные ассигнования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2026 год в сумме 33112,2 тыс. рублей, в том числе за счет средств областного бюджета: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D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45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338,7 тыс. рублей;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на </w:t>
      </w:r>
      <w:r w:rsidRPr="00045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045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(или) содержани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045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 (площадок) накопления твердых коммунальных отходов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277,3 тыс. рублей;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счет средств местного бюджета: </w:t>
      </w: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реализацию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программ:</w:t>
      </w:r>
    </w:p>
    <w:p w:rsidR="00240C66" w:rsidRPr="00F41554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7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A26F7">
        <w:rPr>
          <w:rFonts w:ascii="Times New Roman" w:eastAsia="Times New Roman" w:hAnsi="Times New Roman" w:cs="Times New Roman"/>
          <w:sz w:val="28"/>
          <w:szCs w:val="28"/>
        </w:rPr>
        <w:t>Развитие системы управления имуществом в Крестецком муниципальном округе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7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- 5 179,0 тыс. рублей (приобретение автомобилей, оплата программных продуктов);</w:t>
      </w:r>
    </w:p>
    <w:p w:rsidR="00240C66" w:rsidRPr="00BD5DDF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«</w:t>
      </w:r>
      <w:r w:rsidRPr="008A26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транспортной системы Крестецкого муниципального округа</w:t>
      </w:r>
      <w:r w:rsidRPr="00DE55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2316,2</w:t>
      </w:r>
      <w:r w:rsidRPr="00BD5D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(остатки средств на начало года)</w:t>
      </w:r>
      <w:r w:rsidRPr="00BD5D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A26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Охрана окружающей среды и развитие водохозяйственного комплекса Крестецкого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- 223,3</w:t>
      </w: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(остатки средств на начало года)</w:t>
      </w: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A26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комфортной городской среды и модернизация системы коммунального хозяйства Крестецкого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- 14 785,2 </w:t>
      </w: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</w:t>
      </w:r>
      <w:r w:rsidRPr="00FA0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еализация мероприятий по результатам всероссийского конкурса лучших муниципальных практик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40C66" w:rsidRPr="0017471B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«</w:t>
      </w:r>
      <w:r w:rsidRPr="00FA0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Защита населения и территорий от чрезвычайных ситуаций, обеспечения пожарной безопасности и безопасности людей на водных объектах в Крестецком муниципальном округе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- 1419,6 </w:t>
      </w: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(приведение в готовность защитных сооружений гражданской обороны</w:t>
      </w:r>
      <w:r w:rsidRPr="00FA0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1200,0 тыс. рублей, оплата услуг закрытого канала передачи данных</w:t>
      </w:r>
      <w:r w:rsidRPr="00FA0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FA0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A0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рублей)</w:t>
      </w:r>
      <w:r w:rsidRPr="0080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40C66" w:rsidRPr="00FA0E48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0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FA0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Цифровая трансформация Крестецкого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- 675,0 тыс. рублей (оплата услуг НИАЦ, связи);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на непрограммные направления расходов: </w:t>
      </w:r>
    </w:p>
    <w:p w:rsidR="00240C66" w:rsidRDefault="00240C66" w:rsidP="00240C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внесение вкладов в имущество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поддержание хозяйственной деятельност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58626E">
        <w:rPr>
          <w:rFonts w:ascii="Times New Roman" w:eastAsia="Times New Roman" w:hAnsi="Times New Roman" w:cs="Times New Roman"/>
          <w:sz w:val="28"/>
          <w:szCs w:val="28"/>
        </w:rPr>
        <w:t xml:space="preserve"> ООО</w:t>
      </w:r>
      <w:proofErr w:type="gramEnd"/>
      <w:r w:rsidRPr="0058626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Жилищник» </w:t>
      </w:r>
      <w:r w:rsidRPr="0058626E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сумме 681,3</w:t>
      </w:r>
      <w:r w:rsidRPr="00007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240C66" w:rsidRDefault="00240C66" w:rsidP="00240C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содержание и капитальный ремонт муниципального жилищного фонда - 350,0</w:t>
      </w:r>
      <w:r w:rsidRPr="00007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7466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функций муниципальных 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1783,0 тыс. рублей;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26E">
        <w:rPr>
          <w:rFonts w:ascii="Times New Roman" w:eastAsia="Times New Roman" w:hAnsi="Times New Roman" w:cs="Times New Roman"/>
          <w:sz w:val="28"/>
          <w:szCs w:val="28"/>
        </w:rPr>
        <w:t>- обеспечение дея</w:t>
      </w:r>
      <w:r>
        <w:rPr>
          <w:rFonts w:ascii="Times New Roman" w:eastAsia="Times New Roman" w:hAnsi="Times New Roman" w:cs="Times New Roman"/>
          <w:sz w:val="28"/>
          <w:szCs w:val="28"/>
        </w:rPr>
        <w:t>тельности МКУ «Сервис-центр» - 4547,0 тыс. рублей</w:t>
      </w:r>
      <w:r w:rsidRPr="005862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774664">
        <w:rPr>
          <w:rFonts w:ascii="Times New Roman" w:eastAsia="Times New Roman" w:hAnsi="Times New Roman" w:cs="Times New Roman"/>
          <w:sz w:val="28"/>
          <w:szCs w:val="28"/>
        </w:rPr>
        <w:t>плата по исполнительным листам по обязательствам</w:t>
      </w:r>
      <w:r w:rsidRPr="00586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481,1 тыс. рублей. 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Перераспределены средства резервного фонда с ведомства 892 «</w:t>
      </w:r>
      <w:r w:rsidRPr="00E3055F">
        <w:rPr>
          <w:rFonts w:ascii="Times New Roman" w:eastAsia="Times New Roman" w:hAnsi="Times New Roman" w:cs="Times New Roman"/>
          <w:sz w:val="28"/>
          <w:szCs w:val="28"/>
        </w:rPr>
        <w:t>Комитет финансов Администрации Крестецкого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сумме 55,4 тыс. рублей </w:t>
      </w:r>
      <w:r w:rsidRPr="00B83ED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осуществление единовременных денежных выплат гражданам, пострадавшим в результате чрезвычайной ситуации</w:t>
      </w:r>
      <w:r w:rsidRPr="00B83E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Перераспределены бюджетные ассигнования между ведомствами по </w:t>
      </w:r>
      <w:r w:rsidRPr="00774664"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77466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казенных, бюджетных и автономных учреждений по приобретению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C66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По ведомству 44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80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Территориальный отдел Зайцевс</w:t>
      </w:r>
      <w:r w:rsidRPr="000C649F">
        <w:rPr>
          <w:rFonts w:ascii="Times New Roman" w:eastAsia="Times New Roman" w:hAnsi="Times New Roman" w:cs="Times New Roman"/>
          <w:b/>
          <w:i/>
          <w:sz w:val="28"/>
          <w:szCs w:val="28"/>
        </w:rPr>
        <w:t>кий Администрации Крестецкого муниципального округа Новгородской области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Увеличены бюджетные ассигнования на 2026 год в сумме 207,0 тыс. рублей на материальные затраты (оплата услуг связи, компьютерный сервис)</w:t>
      </w:r>
    </w:p>
    <w:p w:rsidR="00240C66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По ведомству 44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80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Территориальный отдел Новорахинский</w:t>
      </w:r>
      <w:r w:rsidRPr="000C64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Администрации Крестецкого муниципального округа Новгородской области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Увеличены бюджетные ассигнования на 2026 год в сумме 129,8 тыс. рублей на материальные затраты (оплата услуг связи, обращение с ТКО,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смотр водителя, приобретение ГСМ, тех.осмотр, страхование, сервис);</w:t>
      </w:r>
    </w:p>
    <w:p w:rsidR="00240C66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По ведомству 44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80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Территориальный отдел Ручьевс</w:t>
      </w:r>
      <w:r w:rsidRPr="000C649F">
        <w:rPr>
          <w:rFonts w:ascii="Times New Roman" w:eastAsia="Times New Roman" w:hAnsi="Times New Roman" w:cs="Times New Roman"/>
          <w:b/>
          <w:i/>
          <w:sz w:val="28"/>
          <w:szCs w:val="28"/>
        </w:rPr>
        <w:t>кий Администрации Крестецкого муниципального округа Новгородской области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Увеличены бюджетные ассигнования на 2026 год в сумме 80,0 тыс. рублей на материальные затраты (оплата услуг связи, компьютерный сервис, обслуживание пожарной сигнализации);</w:t>
      </w:r>
    </w:p>
    <w:p w:rsidR="00240C66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По ведомству 44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80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Территориальный отдел </w:t>
      </w:r>
      <w:r w:rsidRPr="00A3394F">
        <w:rPr>
          <w:rFonts w:ascii="Times New Roman" w:eastAsia="Times New Roman" w:hAnsi="Times New Roman" w:cs="Times New Roman"/>
          <w:b/>
          <w:i/>
          <w:sz w:val="28"/>
          <w:szCs w:val="28"/>
        </w:rPr>
        <w:t>Усть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A3394F">
        <w:rPr>
          <w:rFonts w:ascii="Times New Roman" w:eastAsia="Times New Roman" w:hAnsi="Times New Roman" w:cs="Times New Roman"/>
          <w:b/>
          <w:i/>
          <w:sz w:val="28"/>
          <w:szCs w:val="28"/>
        </w:rPr>
        <w:t>олмск</w:t>
      </w:r>
      <w:r w:rsidRPr="000C649F">
        <w:rPr>
          <w:rFonts w:ascii="Times New Roman" w:eastAsia="Times New Roman" w:hAnsi="Times New Roman" w:cs="Times New Roman"/>
          <w:b/>
          <w:i/>
          <w:sz w:val="28"/>
          <w:szCs w:val="28"/>
        </w:rPr>
        <w:t>ий Администрации Крестецкого муниципального округа Новгородской области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Увеличены бюджетные ассигнования на 2026 год в сумме 446,0 тыс. рублей на материальные затраты (приобретение зимней резины на автомобиль, оплата услуг связи, обращение с ТКО);</w:t>
      </w:r>
    </w:p>
    <w:p w:rsidR="00240C66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По ведомству 44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80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B25E1D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Контрольно-счетная палата Крестецкого муниципального округа</w:t>
      </w:r>
      <w:r w:rsidRPr="00801E9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Увеличены бюджетные ассигнования на 2026 год в сумме 101,6 тыс. рублей на </w:t>
      </w:r>
      <w:r w:rsidRPr="00B25E1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функций </w:t>
      </w:r>
      <w:r>
        <w:rPr>
          <w:rFonts w:ascii="Times New Roman" w:eastAsia="Times New Roman" w:hAnsi="Times New Roman" w:cs="Times New Roman"/>
          <w:sz w:val="28"/>
          <w:szCs w:val="28"/>
        </w:rPr>
        <w:t>и материальные затраты (утилизация списанного имущества);</w:t>
      </w:r>
    </w:p>
    <w:p w:rsidR="00240C66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ведомству 857 «Комитет культуры, спорта и архивного дела Администрации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Крестецкого муниципального округ</w:t>
      </w:r>
      <w:r w:rsidRPr="00590985">
        <w:rPr>
          <w:rFonts w:ascii="Times New Roman" w:eastAsia="Times New Roman" w:hAnsi="Times New Roman" w:cs="Times New Roman"/>
          <w:b/>
          <w:i/>
          <w:sz w:val="28"/>
          <w:szCs w:val="28"/>
        </w:rPr>
        <w:t>а»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EDB">
        <w:rPr>
          <w:rFonts w:ascii="Times New Roman" w:eastAsia="Times New Roman" w:hAnsi="Times New Roman" w:cs="Times New Roman"/>
          <w:sz w:val="28"/>
          <w:szCs w:val="28"/>
        </w:rPr>
        <w:t>Увеличены бюджетные ассигно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вания на 2026 год в сумме 21733,7 тыс.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из областного бюджета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0C66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 р</w:t>
      </w:r>
      <w:r w:rsidRPr="00C554A4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54A4">
        <w:rPr>
          <w:rFonts w:ascii="Times New Roman" w:hAnsi="Times New Roman" w:cs="Times New Roman"/>
          <w:sz w:val="28"/>
          <w:szCs w:val="28"/>
        </w:rPr>
        <w:t xml:space="preserve"> местных инициатив в рамках приоритетного регионального проекта "Наш выбор"</w:t>
      </w:r>
      <w:r>
        <w:rPr>
          <w:rFonts w:ascii="Times New Roman" w:hAnsi="Times New Roman" w:cs="Times New Roman"/>
          <w:sz w:val="28"/>
          <w:szCs w:val="28"/>
        </w:rPr>
        <w:t xml:space="preserve"> в сумме 1100,0 </w:t>
      </w:r>
      <w:r w:rsidRPr="00977050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счет средств местного бюджета: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75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деятельности </w:t>
      </w:r>
      <w:r w:rsidRPr="0071275F">
        <w:rPr>
          <w:rFonts w:ascii="Times New Roman" w:eastAsia="Times New Roman" w:hAnsi="Times New Roman" w:cs="Times New Roman"/>
          <w:sz w:val="28"/>
          <w:szCs w:val="28"/>
        </w:rPr>
        <w:t xml:space="preserve">учреждений и организаций дополнительного образования детей </w:t>
      </w:r>
      <w:r w:rsidRPr="0001147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516,4</w:t>
      </w:r>
      <w:r w:rsidRPr="00011475">
        <w:rPr>
          <w:rFonts w:ascii="Times New Roman" w:eastAsia="Times New Roman" w:hAnsi="Times New Roman" w:cs="Times New Roman"/>
          <w:sz w:val="28"/>
          <w:szCs w:val="28"/>
        </w:rPr>
        <w:t xml:space="preserve"> тыс. рубле</w:t>
      </w:r>
      <w:r>
        <w:rPr>
          <w:rFonts w:ascii="Times New Roman" w:eastAsia="Times New Roman" w:hAnsi="Times New Roman" w:cs="Times New Roman"/>
          <w:sz w:val="28"/>
          <w:szCs w:val="28"/>
        </w:rPr>
        <w:t>й (транспортные услуги, обслуживание 1С, услуги связи,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смотр, страхование, обслуживание молниезащиты, приобретение ноутбука);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64032C">
        <w:rPr>
          <w:rFonts w:ascii="Times New Roman" w:eastAsia="Times New Roman" w:hAnsi="Times New Roman" w:cs="Times New Roman"/>
          <w:sz w:val="28"/>
          <w:szCs w:val="28"/>
        </w:rPr>
        <w:t>беспечение деятельности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- 1619,0 тыс. рублей (транспортные услуги, услуги охраны, связи, продление лицензии 1С);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64032C">
        <w:rPr>
          <w:rFonts w:ascii="Times New Roman" w:eastAsia="Times New Roman" w:hAnsi="Times New Roman" w:cs="Times New Roman"/>
          <w:sz w:val="28"/>
          <w:szCs w:val="28"/>
        </w:rPr>
        <w:t>беспечение деятельности библиотек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644,0 тыс. рублей (подписка, лицензия и обслуживание 1С, услуги связи);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</w:t>
      </w:r>
      <w:r w:rsidRPr="0064032C">
        <w:rPr>
          <w:rFonts w:ascii="Times New Roman" w:eastAsia="Times New Roman" w:hAnsi="Times New Roman" w:cs="Times New Roman"/>
          <w:sz w:val="28"/>
          <w:szCs w:val="28"/>
        </w:rPr>
        <w:t>беспечение функций муниципальных 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333,7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64032C">
        <w:rPr>
          <w:rFonts w:ascii="Times New Roman" w:eastAsia="Times New Roman" w:hAnsi="Times New Roman" w:cs="Times New Roman"/>
          <w:sz w:val="28"/>
          <w:szCs w:val="28"/>
        </w:rPr>
        <w:t>емонт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15978,4 тыс. рублей (приобретение и оснащение дома в клуб-музее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якова, замена отопительных котлов ДШИ и Соменский СДК, ремонт печей Локотской библиотеки, текущий ремонт Крестецкого ДК, кинотеатра «Русь», крыльца КДЦ, приобретение металлодетектора Ямского СДК, обеспечение антитеррористической защищенности зданий, устройство септика в здании центральной библиотеки);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м</w:t>
      </w:r>
      <w:r w:rsidRPr="00541116">
        <w:rPr>
          <w:rFonts w:ascii="Times New Roman" w:eastAsia="Times New Roman" w:hAnsi="Times New Roman" w:cs="Times New Roman"/>
          <w:sz w:val="28"/>
          <w:szCs w:val="28"/>
        </w:rPr>
        <w:t>ероприятия в сфере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627,0 тыс. рублей (фестиваль «Медогон», Хлебниковские чтения, участие в конкурсе «Живая классика»);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75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деятельности учреждений в сфере физической культуры и спорта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915,2 </w:t>
      </w:r>
      <w:r w:rsidRPr="00011475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(обслуживание газового и отопительного оборудования, обслуживание снегохода, приобретение ГСМ, транспортные услуги, замена газового счетчика, установка камеры видеонаблюдения, приобретение спортивной формы, ноутбука);</w:t>
      </w:r>
    </w:p>
    <w:p w:rsidR="00240C66" w:rsidRPr="00590985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85">
        <w:rPr>
          <w:rFonts w:ascii="Times New Roman" w:eastAsia="Times New Roman" w:hAnsi="Times New Roman" w:cs="Times New Roman"/>
          <w:b/>
          <w:i/>
          <w:sz w:val="28"/>
          <w:szCs w:val="28"/>
        </w:rPr>
        <w:t>По ведомству 874 «Комитет образования Администрации К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рестецкого муниципального округа</w:t>
      </w:r>
      <w:r w:rsidRPr="00590985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EDB">
        <w:rPr>
          <w:rFonts w:ascii="Times New Roman" w:eastAsia="Times New Roman" w:hAnsi="Times New Roman" w:cs="Times New Roman"/>
          <w:sz w:val="28"/>
          <w:szCs w:val="28"/>
        </w:rPr>
        <w:t>Увеличены бюджетные ассигно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вания на 2026 год в сумме 5432,2 тыс.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из областного бюджета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0C66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1E21">
        <w:rPr>
          <w:rFonts w:ascii="Times New Roman" w:hAnsi="Times New Roman" w:cs="Times New Roman"/>
          <w:sz w:val="28"/>
          <w:szCs w:val="28"/>
        </w:rPr>
        <w:t xml:space="preserve">на обеспечение расходных обязательств, связанных с реализацией указа Губернатора Новгородской области от 11.10.2022 №584 </w:t>
      </w:r>
      <w:r>
        <w:rPr>
          <w:rFonts w:ascii="Times New Roman" w:hAnsi="Times New Roman" w:cs="Times New Roman"/>
          <w:sz w:val="28"/>
          <w:szCs w:val="28"/>
        </w:rPr>
        <w:t>в сумме 520,2</w:t>
      </w:r>
      <w:r w:rsidRPr="00B7474D">
        <w:rPr>
          <w:rFonts w:ascii="Times New Roman" w:hAnsi="Times New Roman" w:cs="Times New Roman"/>
          <w:sz w:val="28"/>
          <w:szCs w:val="28"/>
        </w:rPr>
        <w:t xml:space="preserve"> </w:t>
      </w:r>
      <w:r w:rsidRPr="00977050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0C66" w:rsidRDefault="00240C66" w:rsidP="00240C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бюджета:</w:t>
      </w:r>
    </w:p>
    <w:p w:rsidR="00240C66" w:rsidRPr="00D97EDB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муниципальных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тских дошкольных учреждений – 2847,7 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с. рублей (приобретение электрической плиты, термоса для еды, весов, обслуживание 1С,  вывоз ТБО,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смотры, ремонты, налоги, услуги связи, содержание помещений, питание, замеры сопротивления, обслуживание автомобиля, дератизация, обучение)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EDB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обеспечение деятельности муниципальных школ-детских садов, школ начальных, неполных средних и средних за счет средств бюд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жета муниципального района – 942,7 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>тыс.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ремонты, дератизация, налоги, обслуживание 1С,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смотры, вывоз ТБО, обучение, приобретение проекторов)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деятельности учреждений и организаций дополнительного образования детей – </w:t>
      </w:r>
      <w:r>
        <w:rPr>
          <w:rFonts w:ascii="Times New Roman" w:eastAsia="Times New Roman" w:hAnsi="Times New Roman" w:cs="Times New Roman"/>
          <w:sz w:val="28"/>
          <w:szCs w:val="28"/>
        </w:rPr>
        <w:t>621,0 тыс. рублей (приобретение компьютера, пролонгация договоров, поездки,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смотры, обслуживание 1С);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деятельности</w:t>
      </w:r>
      <w:r w:rsidRPr="008B18BF">
        <w:rPr>
          <w:rFonts w:ascii="Times New Roman" w:eastAsia="Times New Roman" w:hAnsi="Times New Roman" w:cs="Times New Roman"/>
          <w:sz w:val="28"/>
          <w:szCs w:val="28"/>
        </w:rPr>
        <w:t xml:space="preserve"> МАОУ "Детская флотилия "Парус"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57,6 тыс. рублей (обслуживание 1С);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B18BF">
        <w:rPr>
          <w:rFonts w:ascii="Times New Roman" w:eastAsia="Times New Roman" w:hAnsi="Times New Roman" w:cs="Times New Roman"/>
          <w:sz w:val="28"/>
          <w:szCs w:val="28"/>
        </w:rPr>
        <w:t>обеспечение функций муниципальных 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443,0 тыс. рублей.</w:t>
      </w:r>
    </w:p>
    <w:p w:rsidR="00240C66" w:rsidRPr="00590985" w:rsidRDefault="00240C66" w:rsidP="00240C66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Pr="00590985">
        <w:rPr>
          <w:rFonts w:ascii="Times New Roman" w:eastAsia="Times New Roman" w:hAnsi="Times New Roman" w:cs="Times New Roman"/>
          <w:b/>
          <w:i/>
          <w:sz w:val="28"/>
          <w:szCs w:val="28"/>
        </w:rPr>
        <w:t>о ведомству 892 «Комитет финансов Администрации К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рестецкого муниципального округа</w:t>
      </w:r>
      <w:r w:rsidRPr="00590985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E9B">
        <w:rPr>
          <w:rFonts w:ascii="Times New Roman" w:eastAsia="Times New Roman" w:hAnsi="Times New Roman" w:cs="Times New Roman"/>
          <w:sz w:val="28"/>
          <w:szCs w:val="28"/>
        </w:rPr>
        <w:t>Увеличены расходные обязательства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 в сумме 486,6 тыс. рублей.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 xml:space="preserve">а реализацию мероприятий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97EDB">
        <w:rPr>
          <w:rFonts w:ascii="Times New Roman" w:eastAsia="Times New Roman" w:hAnsi="Times New Roman" w:cs="Times New Roman"/>
          <w:sz w:val="28"/>
          <w:szCs w:val="28"/>
        </w:rPr>
        <w:t xml:space="preserve">Управление муниципальными финансами </w:t>
      </w:r>
      <w:r>
        <w:rPr>
          <w:rFonts w:ascii="Times New Roman" w:eastAsia="Times New Roman" w:hAnsi="Times New Roman" w:cs="Times New Roman"/>
          <w:sz w:val="28"/>
          <w:szCs w:val="28"/>
        </w:rPr>
        <w:t>Крестецкого муниципального округа» в сумме 192,0 тыс. рублей (оплата договоров, обслуживание и лицензия 1С).</w:t>
      </w:r>
    </w:p>
    <w:p w:rsidR="00240C66" w:rsidRPr="00D45512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оплату исполнительных листов - 60,0</w:t>
      </w:r>
      <w:r w:rsidRPr="00592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055F">
        <w:rPr>
          <w:rFonts w:ascii="Times New Roman" w:eastAsia="Times New Roman" w:hAnsi="Times New Roman" w:cs="Times New Roman"/>
          <w:sz w:val="28"/>
          <w:szCs w:val="28"/>
        </w:rPr>
        <w:t>на обеспечение функций муниципальных 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290,0 тыс. рублей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E9B">
        <w:rPr>
          <w:rFonts w:ascii="Times New Roman" w:eastAsia="Times New Roman" w:hAnsi="Times New Roman" w:cs="Times New Roman"/>
          <w:sz w:val="28"/>
          <w:szCs w:val="28"/>
        </w:rPr>
        <w:t>На основании ходатайств комитетов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территориальных отделов</w:t>
      </w:r>
      <w:r w:rsidRPr="00801E9B"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инистрации муниципального округа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выполнены внутренние передвижения по бюджетным ассигнованиям. </w:t>
      </w:r>
    </w:p>
    <w:p w:rsidR="00240C66" w:rsidRPr="00590985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85">
        <w:rPr>
          <w:rFonts w:ascii="Times New Roman" w:eastAsia="Times New Roman" w:hAnsi="Times New Roman" w:cs="Times New Roman"/>
          <w:sz w:val="28"/>
          <w:szCs w:val="28"/>
        </w:rPr>
        <w:t>Принятие данного проекта потребует приведения в соответствие с вносимыми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>бюджет изменениями отдельных муниципальных программ К</w:t>
      </w:r>
      <w:r>
        <w:rPr>
          <w:rFonts w:ascii="Times New Roman" w:eastAsia="Times New Roman" w:hAnsi="Times New Roman" w:cs="Times New Roman"/>
          <w:sz w:val="28"/>
          <w:szCs w:val="28"/>
        </w:rPr>
        <w:t>рестецкого муниципального округа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>, согласно приложению 6.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85">
        <w:rPr>
          <w:rFonts w:ascii="Times New Roman" w:eastAsia="Times New Roman" w:hAnsi="Times New Roman" w:cs="Times New Roman"/>
          <w:sz w:val="28"/>
          <w:szCs w:val="28"/>
        </w:rPr>
        <w:t>Во вносимом проекте решения Думы К</w:t>
      </w:r>
      <w:r>
        <w:rPr>
          <w:rFonts w:ascii="Times New Roman" w:eastAsia="Times New Roman" w:hAnsi="Times New Roman" w:cs="Times New Roman"/>
          <w:sz w:val="28"/>
          <w:szCs w:val="28"/>
        </w:rPr>
        <w:t>рестецкого муниципального округа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>в решение Думы муни</w:t>
      </w:r>
      <w:r>
        <w:rPr>
          <w:rFonts w:ascii="Times New Roman" w:eastAsia="Times New Roman" w:hAnsi="Times New Roman" w:cs="Times New Roman"/>
          <w:sz w:val="28"/>
          <w:szCs w:val="28"/>
        </w:rPr>
        <w:t>ципального округа» от 25.12.2025 № 215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«О бюджете Крестецко</w:t>
      </w:r>
      <w:r>
        <w:rPr>
          <w:rFonts w:ascii="Times New Roman" w:eastAsia="Times New Roman" w:hAnsi="Times New Roman" w:cs="Times New Roman"/>
          <w:sz w:val="28"/>
          <w:szCs w:val="28"/>
        </w:rPr>
        <w:t>го муниципального округа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90985">
        <w:rPr>
          <w:rFonts w:ascii="Times New Roman" w:eastAsia="Times New Roman" w:hAnsi="Times New Roman" w:cs="Times New Roman"/>
          <w:sz w:val="28"/>
          <w:szCs w:val="28"/>
        </w:rPr>
        <w:t xml:space="preserve"> годов» положений, способствующих созданию условий для проявления коррупции, не выявлено.</w:t>
      </w:r>
    </w:p>
    <w:p w:rsidR="00240C66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C66" w:rsidRPr="00590985" w:rsidRDefault="00240C66" w:rsidP="00240C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C66" w:rsidRDefault="00240C66" w:rsidP="00240C66">
      <w:pPr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Н.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0985">
        <w:rPr>
          <w:rFonts w:ascii="Times New Roman" w:eastAsia="Times New Roman" w:hAnsi="Times New Roman" w:cs="Times New Roman"/>
          <w:b/>
          <w:sz w:val="28"/>
          <w:szCs w:val="28"/>
        </w:rPr>
        <w:t>Филиппова</w:t>
      </w:r>
    </w:p>
    <w:p w:rsidR="00240C66" w:rsidRPr="00775B30" w:rsidRDefault="00240C66" w:rsidP="004C72BA">
      <w:pPr>
        <w:jc w:val="left"/>
      </w:pPr>
    </w:p>
    <w:sectPr w:rsidR="00240C66" w:rsidRPr="00775B30" w:rsidSect="00813FC8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24623B"/>
    <w:multiLevelType w:val="hybridMultilevel"/>
    <w:tmpl w:val="F38009BA"/>
    <w:lvl w:ilvl="0" w:tplc="053E9B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A563B0"/>
    <w:multiLevelType w:val="singleLevel"/>
    <w:tmpl w:val="548CE62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6805411"/>
    <w:multiLevelType w:val="singleLevel"/>
    <w:tmpl w:val="9F865AE2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C3B3FFE"/>
    <w:multiLevelType w:val="singleLevel"/>
    <w:tmpl w:val="663681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F87ED1"/>
    <w:multiLevelType w:val="hybridMultilevel"/>
    <w:tmpl w:val="FC54D8C6"/>
    <w:lvl w:ilvl="0" w:tplc="D57CB4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B437031"/>
    <w:multiLevelType w:val="singleLevel"/>
    <w:tmpl w:val="A67C63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2DCE610A"/>
    <w:multiLevelType w:val="singleLevel"/>
    <w:tmpl w:val="099CFC8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0980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2931C0"/>
    <w:multiLevelType w:val="singleLevel"/>
    <w:tmpl w:val="AD9CEA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B875F7A"/>
    <w:multiLevelType w:val="singleLevel"/>
    <w:tmpl w:val="1DA6C9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DE12460"/>
    <w:multiLevelType w:val="singleLevel"/>
    <w:tmpl w:val="4474924A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2">
    <w:nsid w:val="46AC758B"/>
    <w:multiLevelType w:val="singleLevel"/>
    <w:tmpl w:val="4E9893C4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>
    <w:nsid w:val="48995383"/>
    <w:multiLevelType w:val="singleLevel"/>
    <w:tmpl w:val="2AD49072"/>
    <w:lvl w:ilvl="0">
      <w:start w:val="6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A516C03"/>
    <w:multiLevelType w:val="singleLevel"/>
    <w:tmpl w:val="DB6408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0C039F"/>
    <w:multiLevelType w:val="singleLevel"/>
    <w:tmpl w:val="524C97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B6A0344"/>
    <w:multiLevelType w:val="hybridMultilevel"/>
    <w:tmpl w:val="6F00BC38"/>
    <w:lvl w:ilvl="0" w:tplc="FFFFFFFF">
      <w:start w:val="2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6D0234FD"/>
    <w:multiLevelType w:val="hybridMultilevel"/>
    <w:tmpl w:val="698CA0B6"/>
    <w:lvl w:ilvl="0" w:tplc="22C2C9CE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8">
    <w:nsid w:val="7EA72ECB"/>
    <w:multiLevelType w:val="hybridMultilevel"/>
    <w:tmpl w:val="611A801A"/>
    <w:lvl w:ilvl="0" w:tplc="13C25CE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>
    <w:abstractNumId w:val="15"/>
  </w:num>
  <w:num w:numId="4">
    <w:abstractNumId w:val="14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  <w:num w:numId="14">
    <w:abstractNumId w:val="16"/>
  </w:num>
  <w:num w:numId="15">
    <w:abstractNumId w:val="2"/>
  </w:num>
  <w:num w:numId="16">
    <w:abstractNumId w:val="5"/>
  </w:num>
  <w:num w:numId="1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8">
    <w:abstractNumId w:val="17"/>
  </w:num>
  <w:num w:numId="19">
    <w:abstractNumId w:val="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E14846"/>
    <w:rsid w:val="0000037B"/>
    <w:rsid w:val="00010A00"/>
    <w:rsid w:val="00031148"/>
    <w:rsid w:val="0004055D"/>
    <w:rsid w:val="00040964"/>
    <w:rsid w:val="0005621E"/>
    <w:rsid w:val="000816ED"/>
    <w:rsid w:val="000879B3"/>
    <w:rsid w:val="00093391"/>
    <w:rsid w:val="000977EE"/>
    <w:rsid w:val="000A4C80"/>
    <w:rsid w:val="000A761A"/>
    <w:rsid w:val="000B5CB0"/>
    <w:rsid w:val="000D2B2A"/>
    <w:rsid w:val="00113535"/>
    <w:rsid w:val="00113FF0"/>
    <w:rsid w:val="0013168F"/>
    <w:rsid w:val="00154788"/>
    <w:rsid w:val="0016002B"/>
    <w:rsid w:val="001651D0"/>
    <w:rsid w:val="00167941"/>
    <w:rsid w:val="001A49C3"/>
    <w:rsid w:val="001A6210"/>
    <w:rsid w:val="001B53B4"/>
    <w:rsid w:val="001B690D"/>
    <w:rsid w:val="001C1207"/>
    <w:rsid w:val="001D5017"/>
    <w:rsid w:val="001F75B7"/>
    <w:rsid w:val="00211B67"/>
    <w:rsid w:val="0021797B"/>
    <w:rsid w:val="00240C66"/>
    <w:rsid w:val="00251B0F"/>
    <w:rsid w:val="00282F76"/>
    <w:rsid w:val="002C4B39"/>
    <w:rsid w:val="002C598A"/>
    <w:rsid w:val="002D7552"/>
    <w:rsid w:val="002F7FDC"/>
    <w:rsid w:val="0030386E"/>
    <w:rsid w:val="003122A3"/>
    <w:rsid w:val="00343100"/>
    <w:rsid w:val="003572E6"/>
    <w:rsid w:val="003A060E"/>
    <w:rsid w:val="003B39CE"/>
    <w:rsid w:val="003C05C3"/>
    <w:rsid w:val="003C2972"/>
    <w:rsid w:val="003C6A54"/>
    <w:rsid w:val="003F7846"/>
    <w:rsid w:val="00417260"/>
    <w:rsid w:val="004268F3"/>
    <w:rsid w:val="004632AD"/>
    <w:rsid w:val="00472DD8"/>
    <w:rsid w:val="0049252C"/>
    <w:rsid w:val="004C4345"/>
    <w:rsid w:val="004C72BA"/>
    <w:rsid w:val="004E1522"/>
    <w:rsid w:val="004E487A"/>
    <w:rsid w:val="004E6DFE"/>
    <w:rsid w:val="004F21E0"/>
    <w:rsid w:val="004F5B0C"/>
    <w:rsid w:val="004F63FD"/>
    <w:rsid w:val="00510F34"/>
    <w:rsid w:val="00535B45"/>
    <w:rsid w:val="0054715F"/>
    <w:rsid w:val="005512C8"/>
    <w:rsid w:val="00587912"/>
    <w:rsid w:val="005A52E1"/>
    <w:rsid w:val="005A6192"/>
    <w:rsid w:val="005A7A9E"/>
    <w:rsid w:val="005B2D63"/>
    <w:rsid w:val="005B3610"/>
    <w:rsid w:val="005F4C7A"/>
    <w:rsid w:val="006071AC"/>
    <w:rsid w:val="006149D0"/>
    <w:rsid w:val="00623ED0"/>
    <w:rsid w:val="00632D90"/>
    <w:rsid w:val="00636D77"/>
    <w:rsid w:val="00646B19"/>
    <w:rsid w:val="006548B2"/>
    <w:rsid w:val="006650E4"/>
    <w:rsid w:val="006668F8"/>
    <w:rsid w:val="00674DC3"/>
    <w:rsid w:val="006768F8"/>
    <w:rsid w:val="0069723B"/>
    <w:rsid w:val="006A2D98"/>
    <w:rsid w:val="006A5A27"/>
    <w:rsid w:val="007254D6"/>
    <w:rsid w:val="00767687"/>
    <w:rsid w:val="00775B30"/>
    <w:rsid w:val="007D308C"/>
    <w:rsid w:val="007D46F3"/>
    <w:rsid w:val="007E62B9"/>
    <w:rsid w:val="00800E7B"/>
    <w:rsid w:val="00813FC8"/>
    <w:rsid w:val="008275F7"/>
    <w:rsid w:val="008452E2"/>
    <w:rsid w:val="00850B82"/>
    <w:rsid w:val="008738CD"/>
    <w:rsid w:val="00877A06"/>
    <w:rsid w:val="00880894"/>
    <w:rsid w:val="00883BE2"/>
    <w:rsid w:val="00884A2E"/>
    <w:rsid w:val="00893E94"/>
    <w:rsid w:val="0092383A"/>
    <w:rsid w:val="009245C9"/>
    <w:rsid w:val="00932B08"/>
    <w:rsid w:val="009341F4"/>
    <w:rsid w:val="00937A0E"/>
    <w:rsid w:val="00941495"/>
    <w:rsid w:val="00953FF8"/>
    <w:rsid w:val="009915C9"/>
    <w:rsid w:val="009B77CE"/>
    <w:rsid w:val="009C0C22"/>
    <w:rsid w:val="009C6602"/>
    <w:rsid w:val="00A53667"/>
    <w:rsid w:val="00A565E5"/>
    <w:rsid w:val="00A6755F"/>
    <w:rsid w:val="00A74986"/>
    <w:rsid w:val="00A93066"/>
    <w:rsid w:val="00AA2CA3"/>
    <w:rsid w:val="00AA5AEC"/>
    <w:rsid w:val="00AC1B14"/>
    <w:rsid w:val="00AE090D"/>
    <w:rsid w:val="00AE424C"/>
    <w:rsid w:val="00AE7247"/>
    <w:rsid w:val="00AF6E22"/>
    <w:rsid w:val="00AF7F8A"/>
    <w:rsid w:val="00B17DEA"/>
    <w:rsid w:val="00B70AAC"/>
    <w:rsid w:val="00B715A1"/>
    <w:rsid w:val="00B866F1"/>
    <w:rsid w:val="00B87DD9"/>
    <w:rsid w:val="00B91308"/>
    <w:rsid w:val="00B92E8A"/>
    <w:rsid w:val="00BA15BD"/>
    <w:rsid w:val="00BC7425"/>
    <w:rsid w:val="00BD5C48"/>
    <w:rsid w:val="00BE063B"/>
    <w:rsid w:val="00BE274C"/>
    <w:rsid w:val="00C20CA0"/>
    <w:rsid w:val="00C361CF"/>
    <w:rsid w:val="00C56405"/>
    <w:rsid w:val="00C65220"/>
    <w:rsid w:val="00C7101B"/>
    <w:rsid w:val="00C9185D"/>
    <w:rsid w:val="00C95C4C"/>
    <w:rsid w:val="00CA6956"/>
    <w:rsid w:val="00CA71A7"/>
    <w:rsid w:val="00CB7374"/>
    <w:rsid w:val="00CE0A1E"/>
    <w:rsid w:val="00CE2594"/>
    <w:rsid w:val="00CE5193"/>
    <w:rsid w:val="00CF00C3"/>
    <w:rsid w:val="00CF28D0"/>
    <w:rsid w:val="00CF7752"/>
    <w:rsid w:val="00D123F7"/>
    <w:rsid w:val="00D522E9"/>
    <w:rsid w:val="00D923B3"/>
    <w:rsid w:val="00DB082E"/>
    <w:rsid w:val="00DC0064"/>
    <w:rsid w:val="00DE0FBE"/>
    <w:rsid w:val="00DE3952"/>
    <w:rsid w:val="00E040D7"/>
    <w:rsid w:val="00E14846"/>
    <w:rsid w:val="00E15EDB"/>
    <w:rsid w:val="00E43660"/>
    <w:rsid w:val="00E43976"/>
    <w:rsid w:val="00E742E1"/>
    <w:rsid w:val="00E777B3"/>
    <w:rsid w:val="00E84316"/>
    <w:rsid w:val="00E84AF9"/>
    <w:rsid w:val="00EA6875"/>
    <w:rsid w:val="00EB6FF4"/>
    <w:rsid w:val="00EF3085"/>
    <w:rsid w:val="00F052E8"/>
    <w:rsid w:val="00F33DE1"/>
    <w:rsid w:val="00F40BC4"/>
    <w:rsid w:val="00F432E4"/>
    <w:rsid w:val="00F56FDC"/>
    <w:rsid w:val="00F67936"/>
    <w:rsid w:val="00F715E2"/>
    <w:rsid w:val="00F75EA2"/>
    <w:rsid w:val="00F83FE0"/>
    <w:rsid w:val="00F953EF"/>
    <w:rsid w:val="00FA188E"/>
    <w:rsid w:val="00FB4076"/>
    <w:rsid w:val="00FB617A"/>
    <w:rsid w:val="00FC3D6B"/>
    <w:rsid w:val="00FD2419"/>
    <w:rsid w:val="00FD2B31"/>
    <w:rsid w:val="00FE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F0"/>
  </w:style>
  <w:style w:type="paragraph" w:styleId="1">
    <w:name w:val="heading 1"/>
    <w:basedOn w:val="a"/>
    <w:next w:val="a"/>
    <w:link w:val="10"/>
    <w:qFormat/>
    <w:rsid w:val="00B866F1"/>
    <w:pPr>
      <w:keepNext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C7101B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866F1"/>
    <w:pPr>
      <w:keepNext/>
      <w:ind w:left="2124"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866F1"/>
    <w:pPr>
      <w:keepNext/>
      <w:ind w:firstLine="720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D5017"/>
    <w:pPr>
      <w:keepNext/>
      <w:widowControl w:val="0"/>
      <w:autoSpaceDE w:val="0"/>
      <w:autoSpaceDN w:val="0"/>
      <w:adjustRightInd w:val="0"/>
      <w:jc w:val="left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341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710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B866F1"/>
    <w:pPr>
      <w:keepNext/>
      <w:ind w:firstLine="720"/>
      <w:outlineLvl w:val="7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9">
    <w:name w:val="heading 9"/>
    <w:basedOn w:val="a"/>
    <w:next w:val="a"/>
    <w:link w:val="90"/>
    <w:qFormat/>
    <w:rsid w:val="001D5017"/>
    <w:pPr>
      <w:keepNext/>
      <w:widowControl w:val="0"/>
      <w:autoSpaceDE w:val="0"/>
      <w:autoSpaceDN w:val="0"/>
      <w:adjustRightInd w:val="0"/>
      <w:spacing w:line="36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6F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C710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866F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B866F1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D50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4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710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B866F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0"/>
    <w:link w:val="9"/>
    <w:rsid w:val="001D501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FC3D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D46F3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41F4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1D501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1D501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D5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D5017"/>
    <w:rPr>
      <w:color w:val="0000FF"/>
      <w:u w:val="single"/>
    </w:rPr>
  </w:style>
  <w:style w:type="paragraph" w:styleId="a7">
    <w:name w:val="Body Text"/>
    <w:basedOn w:val="a"/>
    <w:link w:val="a8"/>
    <w:unhideWhenUsed/>
    <w:rsid w:val="009341F4"/>
    <w:pPr>
      <w:spacing w:after="12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Нумерованный список !!,Надин стиль,Основной текст 1"/>
    <w:basedOn w:val="a"/>
    <w:link w:val="aa"/>
    <w:unhideWhenUsed/>
    <w:rsid w:val="009341F4"/>
    <w:pPr>
      <w:spacing w:after="120"/>
      <w:ind w:left="283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Надин стиль Знак,Основной текст 1 Знак"/>
    <w:basedOn w:val="a0"/>
    <w:link w:val="a9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9341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341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unhideWhenUsed/>
    <w:rsid w:val="009341F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C7101B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710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rsid w:val="001B53B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1B53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1B53B4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49D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rsid w:val="00B866F1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B866F1"/>
    <w:rPr>
      <w:rFonts w:ascii="Times New Roman" w:eastAsia="Times New Roman" w:hAnsi="Times New Roman" w:cs="Times New Roman"/>
      <w:sz w:val="24"/>
      <w:szCs w:val="20"/>
    </w:rPr>
  </w:style>
  <w:style w:type="character" w:styleId="af">
    <w:name w:val="page number"/>
    <w:basedOn w:val="a0"/>
    <w:rsid w:val="00B866F1"/>
  </w:style>
  <w:style w:type="paragraph" w:styleId="33">
    <w:name w:val="Body Text Indent 3"/>
    <w:basedOn w:val="a"/>
    <w:link w:val="34"/>
    <w:rsid w:val="00B866F1"/>
    <w:pPr>
      <w:ind w:right="45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B866F1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Title"/>
    <w:basedOn w:val="a"/>
    <w:link w:val="af1"/>
    <w:qFormat/>
    <w:rsid w:val="00B866F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f1">
    <w:name w:val="Название Знак"/>
    <w:basedOn w:val="a0"/>
    <w:link w:val="af0"/>
    <w:rsid w:val="00B866F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WW8Num6z0">
    <w:name w:val="WW8Num6z0"/>
    <w:rsid w:val="00B866F1"/>
    <w:rPr>
      <w:rFonts w:ascii="Times New Roman" w:eastAsia="Times New Roman" w:hAnsi="Times New Roman" w:cs="Times New Roman"/>
      <w:b w:val="0"/>
    </w:rPr>
  </w:style>
  <w:style w:type="paragraph" w:styleId="25">
    <w:name w:val="Body Text First Indent 2"/>
    <w:basedOn w:val="a9"/>
    <w:link w:val="26"/>
    <w:rsid w:val="00B866F1"/>
    <w:pPr>
      <w:ind w:firstLine="210"/>
    </w:pPr>
    <w:rPr>
      <w:sz w:val="24"/>
    </w:rPr>
  </w:style>
  <w:style w:type="character" w:customStyle="1" w:styleId="26">
    <w:name w:val="Красная строка 2 Знак"/>
    <w:basedOn w:val="aa"/>
    <w:link w:val="25"/>
    <w:rsid w:val="00B86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866F1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af2">
    <w:name w:val="Знак Знак Знак Знак Знак Знак"/>
    <w:basedOn w:val="a"/>
    <w:rsid w:val="00B866F1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3">
    <w:name w:val="Знак"/>
    <w:basedOn w:val="a"/>
    <w:rsid w:val="00B866F1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ANX">
    <w:name w:val="NormalANX"/>
    <w:basedOn w:val="a"/>
    <w:rsid w:val="00B866F1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B866F1"/>
    <w:pPr>
      <w:spacing w:after="200" w:line="276" w:lineRule="auto"/>
      <w:ind w:left="720"/>
      <w:jc w:val="left"/>
    </w:pPr>
    <w:rPr>
      <w:rFonts w:ascii="Calibri" w:eastAsia="Calibri" w:hAnsi="Calibri" w:cs="Times New Roman"/>
      <w:szCs w:val="20"/>
      <w:lang w:eastAsia="ru-RU"/>
    </w:rPr>
  </w:style>
  <w:style w:type="paragraph" w:styleId="af5">
    <w:name w:val="Balloon Text"/>
    <w:basedOn w:val="a"/>
    <w:link w:val="af6"/>
    <w:rsid w:val="00B866F1"/>
    <w:pPr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866F1"/>
    <w:rPr>
      <w:rFonts w:ascii="Tahoma" w:eastAsia="Times New Roman" w:hAnsi="Tahoma" w:cs="Times New Roman"/>
      <w:sz w:val="16"/>
      <w:szCs w:val="16"/>
    </w:rPr>
  </w:style>
  <w:style w:type="character" w:styleId="af7">
    <w:name w:val="Strong"/>
    <w:uiPriority w:val="22"/>
    <w:qFormat/>
    <w:rsid w:val="00B86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9C53-6973-47BE-9EF5-AE56A97C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71</Pages>
  <Words>41496</Words>
  <Characters>236533</Characters>
  <Application>Microsoft Office Word</Application>
  <DocSecurity>0</DocSecurity>
  <Lines>1971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KF-PRIEMNAJA</dc:creator>
  <cp:lastModifiedBy>Пользователь</cp:lastModifiedBy>
  <cp:revision>9</cp:revision>
  <cp:lastPrinted>2022-11-05T13:01:00Z</cp:lastPrinted>
  <dcterms:created xsi:type="dcterms:W3CDTF">2026-02-19T11:47:00Z</dcterms:created>
  <dcterms:modified xsi:type="dcterms:W3CDTF">2026-02-20T07:47:00Z</dcterms:modified>
</cp:coreProperties>
</file>