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2A43" w14:textId="77777777" w:rsidR="0005416B" w:rsidRPr="0005416B" w:rsidRDefault="0005416B" w:rsidP="0005416B">
      <w:pPr>
        <w:pStyle w:val="10"/>
        <w:tabs>
          <w:tab w:val="left" w:pos="540"/>
          <w:tab w:val="left" w:pos="826"/>
        </w:tabs>
        <w:spacing w:before="0"/>
        <w:jc w:val="right"/>
        <w:rPr>
          <w:rFonts w:ascii="Times New Roman" w:hAnsi="Times New Roman"/>
          <w:sz w:val="28"/>
          <w:szCs w:val="28"/>
        </w:rPr>
      </w:pPr>
      <w:r w:rsidRPr="0005416B">
        <w:rPr>
          <w:rFonts w:ascii="Times New Roman" w:hAnsi="Times New Roman"/>
          <w:color w:val="auto"/>
          <w:sz w:val="28"/>
          <w:szCs w:val="28"/>
        </w:rPr>
        <w:t xml:space="preserve">проект </w:t>
      </w:r>
    </w:p>
    <w:p w14:paraId="77181132" w14:textId="77777777" w:rsidR="0005416B" w:rsidRPr="0005416B" w:rsidRDefault="0005416B" w:rsidP="0005416B">
      <w:pPr>
        <w:spacing w:after="0" w:line="240" w:lineRule="auto"/>
        <w:rPr>
          <w:rFonts w:ascii="Times New Roman" w:hAnsi="Times New Roman"/>
          <w:sz w:val="28"/>
          <w:szCs w:val="28"/>
        </w:rPr>
      </w:pPr>
    </w:p>
    <w:p w14:paraId="7158A897" w14:textId="77777777" w:rsidR="0005416B" w:rsidRPr="0005416B" w:rsidRDefault="0005416B" w:rsidP="0005416B">
      <w:pPr>
        <w:spacing w:after="0" w:line="240" w:lineRule="auto"/>
        <w:jc w:val="center"/>
        <w:rPr>
          <w:rFonts w:ascii="Times New Roman" w:hAnsi="Times New Roman"/>
          <w:b/>
          <w:sz w:val="28"/>
          <w:szCs w:val="28"/>
        </w:rPr>
      </w:pPr>
      <w:r w:rsidRPr="0005416B">
        <w:rPr>
          <w:rFonts w:ascii="Times New Roman" w:hAnsi="Times New Roman"/>
          <w:b/>
          <w:sz w:val="28"/>
          <w:szCs w:val="28"/>
        </w:rPr>
        <w:t xml:space="preserve">Р о с </w:t>
      </w:r>
      <w:proofErr w:type="spellStart"/>
      <w:r w:rsidRPr="0005416B">
        <w:rPr>
          <w:rFonts w:ascii="Times New Roman" w:hAnsi="Times New Roman"/>
          <w:b/>
          <w:sz w:val="28"/>
          <w:szCs w:val="28"/>
        </w:rPr>
        <w:t>с</w:t>
      </w:r>
      <w:proofErr w:type="spellEnd"/>
      <w:r w:rsidRPr="0005416B">
        <w:rPr>
          <w:rFonts w:ascii="Times New Roman" w:hAnsi="Times New Roman"/>
          <w:b/>
          <w:sz w:val="28"/>
          <w:szCs w:val="28"/>
        </w:rPr>
        <w:t xml:space="preserve"> и й с к а я   Ф е д е р а ц и я</w:t>
      </w:r>
    </w:p>
    <w:p w14:paraId="7148ABC1" w14:textId="77777777" w:rsidR="0005416B" w:rsidRPr="0005416B" w:rsidRDefault="0005416B" w:rsidP="0005416B">
      <w:pPr>
        <w:spacing w:after="0" w:line="240" w:lineRule="auto"/>
        <w:jc w:val="center"/>
        <w:rPr>
          <w:rFonts w:ascii="Times New Roman" w:hAnsi="Times New Roman"/>
          <w:b/>
          <w:sz w:val="28"/>
          <w:szCs w:val="28"/>
        </w:rPr>
      </w:pPr>
      <w:r w:rsidRPr="0005416B">
        <w:rPr>
          <w:rFonts w:ascii="Times New Roman" w:hAnsi="Times New Roman"/>
          <w:b/>
          <w:sz w:val="28"/>
          <w:szCs w:val="28"/>
        </w:rPr>
        <w:t>Н о в г о р о д с к а я   о б л а с т ь</w:t>
      </w:r>
    </w:p>
    <w:p w14:paraId="0BF1F18B" w14:textId="77777777" w:rsidR="0005416B" w:rsidRPr="0005416B" w:rsidRDefault="0005416B" w:rsidP="0005416B">
      <w:pPr>
        <w:spacing w:after="0" w:line="240" w:lineRule="auto"/>
        <w:jc w:val="center"/>
        <w:rPr>
          <w:rFonts w:ascii="Times New Roman" w:hAnsi="Times New Roman"/>
          <w:sz w:val="28"/>
          <w:szCs w:val="28"/>
        </w:rPr>
      </w:pPr>
    </w:p>
    <w:p w14:paraId="5BCC20A9" w14:textId="77777777" w:rsidR="0005416B" w:rsidRPr="0005416B" w:rsidRDefault="0005416B" w:rsidP="0005416B">
      <w:pPr>
        <w:spacing w:after="0" w:line="240" w:lineRule="auto"/>
        <w:jc w:val="center"/>
        <w:rPr>
          <w:rFonts w:ascii="Times New Roman" w:hAnsi="Times New Roman"/>
          <w:b/>
          <w:sz w:val="28"/>
          <w:szCs w:val="28"/>
        </w:rPr>
      </w:pPr>
      <w:r w:rsidRPr="0005416B">
        <w:rPr>
          <w:rFonts w:ascii="Times New Roman" w:hAnsi="Times New Roman"/>
          <w:b/>
          <w:sz w:val="28"/>
          <w:szCs w:val="28"/>
        </w:rPr>
        <w:t>Дума Крестецкого муниципального округа</w:t>
      </w:r>
    </w:p>
    <w:p w14:paraId="410DD1F4" w14:textId="77777777" w:rsidR="0005416B" w:rsidRPr="0005416B" w:rsidRDefault="0005416B" w:rsidP="0005416B">
      <w:pPr>
        <w:spacing w:after="0" w:line="240" w:lineRule="auto"/>
        <w:jc w:val="both"/>
        <w:rPr>
          <w:rFonts w:ascii="Times New Roman" w:hAnsi="Times New Roman"/>
          <w:b/>
          <w:sz w:val="28"/>
          <w:szCs w:val="28"/>
        </w:rPr>
      </w:pPr>
    </w:p>
    <w:p w14:paraId="4A3C6052" w14:textId="77777777" w:rsidR="0005416B" w:rsidRPr="0005416B" w:rsidRDefault="0005416B" w:rsidP="0005416B">
      <w:pPr>
        <w:spacing w:after="0" w:line="240" w:lineRule="auto"/>
        <w:jc w:val="center"/>
        <w:rPr>
          <w:rFonts w:ascii="Times New Roman" w:hAnsi="Times New Roman"/>
          <w:b/>
          <w:sz w:val="28"/>
          <w:szCs w:val="28"/>
        </w:rPr>
      </w:pPr>
      <w:r w:rsidRPr="0005416B">
        <w:rPr>
          <w:rFonts w:ascii="Times New Roman" w:hAnsi="Times New Roman"/>
          <w:b/>
          <w:sz w:val="28"/>
          <w:szCs w:val="28"/>
        </w:rPr>
        <w:t>Р Е Ш Е Н И Е</w:t>
      </w:r>
    </w:p>
    <w:p w14:paraId="09480C19" w14:textId="77777777" w:rsidR="0005416B" w:rsidRPr="0005416B" w:rsidRDefault="0005416B" w:rsidP="0005416B">
      <w:pPr>
        <w:spacing w:after="0" w:line="240" w:lineRule="auto"/>
        <w:jc w:val="center"/>
        <w:rPr>
          <w:rFonts w:ascii="Times New Roman" w:hAnsi="Times New Roman"/>
          <w:sz w:val="28"/>
          <w:szCs w:val="28"/>
        </w:rPr>
      </w:pPr>
      <w:r w:rsidRPr="0005416B">
        <w:rPr>
          <w:rFonts w:ascii="Times New Roman" w:hAnsi="Times New Roman"/>
          <w:sz w:val="28"/>
          <w:szCs w:val="28"/>
        </w:rPr>
        <w:t>Принято Думой Крестецкого муниципального округа</w:t>
      </w:r>
    </w:p>
    <w:p w14:paraId="2C04DA8C" w14:textId="77777777" w:rsidR="0005416B" w:rsidRPr="0005416B" w:rsidRDefault="0005416B" w:rsidP="0005416B">
      <w:pPr>
        <w:spacing w:after="0" w:line="240" w:lineRule="auto"/>
        <w:jc w:val="center"/>
        <w:rPr>
          <w:rFonts w:ascii="Times New Roman" w:hAnsi="Times New Roman"/>
          <w:sz w:val="28"/>
          <w:szCs w:val="28"/>
        </w:rPr>
      </w:pPr>
      <w:r w:rsidRPr="0005416B">
        <w:rPr>
          <w:rFonts w:ascii="Times New Roman" w:hAnsi="Times New Roman"/>
          <w:sz w:val="28"/>
          <w:szCs w:val="28"/>
        </w:rPr>
        <w:t>2026 года</w:t>
      </w:r>
    </w:p>
    <w:p w14:paraId="514100EE" w14:textId="77777777" w:rsidR="0005416B" w:rsidRPr="0005416B" w:rsidRDefault="0005416B" w:rsidP="0005416B">
      <w:pPr>
        <w:spacing w:after="0" w:line="240" w:lineRule="auto"/>
        <w:rPr>
          <w:rFonts w:ascii="Times New Roman" w:hAnsi="Times New Roman"/>
          <w:sz w:val="28"/>
          <w:szCs w:val="28"/>
        </w:rPr>
      </w:pPr>
    </w:p>
    <w:p w14:paraId="45CD7CA8" w14:textId="77777777" w:rsidR="0005416B" w:rsidRPr="0005416B" w:rsidRDefault="0005416B" w:rsidP="0005416B">
      <w:pPr>
        <w:pStyle w:val="aff4"/>
        <w:spacing w:line="240" w:lineRule="auto"/>
        <w:ind w:firstLine="708"/>
        <w:jc w:val="center"/>
        <w:rPr>
          <w:rFonts w:ascii="Times New Roman" w:hAnsi="Times New Roman"/>
          <w:b/>
          <w:color w:val="auto"/>
          <w:sz w:val="28"/>
          <w:szCs w:val="28"/>
        </w:rPr>
      </w:pPr>
      <w:r w:rsidRPr="0005416B">
        <w:rPr>
          <w:rFonts w:ascii="Times New Roman" w:hAnsi="Times New Roman"/>
          <w:b/>
          <w:color w:val="auto"/>
          <w:sz w:val="28"/>
          <w:szCs w:val="28"/>
        </w:rPr>
        <w:t>Об утверждении Правил благоустройства территории Крестецкого муниципального округа</w:t>
      </w:r>
    </w:p>
    <w:p w14:paraId="77341CD5" w14:textId="77777777" w:rsidR="0005416B" w:rsidRPr="0005416B" w:rsidRDefault="0005416B" w:rsidP="0005416B">
      <w:pPr>
        <w:spacing w:after="0" w:line="240" w:lineRule="auto"/>
        <w:jc w:val="both"/>
        <w:rPr>
          <w:rFonts w:ascii="Times New Roman" w:hAnsi="Times New Roman"/>
          <w:sz w:val="28"/>
          <w:szCs w:val="28"/>
        </w:rPr>
      </w:pPr>
    </w:p>
    <w:p w14:paraId="2543157C" w14:textId="77777777" w:rsidR="0005416B" w:rsidRPr="0005416B" w:rsidRDefault="0005416B" w:rsidP="0005416B">
      <w:pPr>
        <w:spacing w:after="0" w:line="240" w:lineRule="auto"/>
        <w:ind w:firstLine="708"/>
        <w:jc w:val="both"/>
        <w:rPr>
          <w:rFonts w:ascii="Times New Roman" w:hAnsi="Times New Roman"/>
          <w:sz w:val="28"/>
          <w:szCs w:val="28"/>
        </w:rPr>
      </w:pPr>
      <w:r w:rsidRPr="0005416B">
        <w:rPr>
          <w:rFonts w:ascii="Times New Roman" w:hAnsi="Times New Roman"/>
          <w:sz w:val="28"/>
          <w:szCs w:val="28"/>
        </w:rPr>
        <w:t>В соответствии с п.10 ч.1 ст.16 Федерального закона от 20.03.2025 № 33-ФЗ «Об общих принципах организации местного самоуправления в единой системе публичной власти», Уставом Крестецкого муниципального округа, Дума Крестецкого муниципального округа</w:t>
      </w:r>
    </w:p>
    <w:p w14:paraId="199C0480" w14:textId="77777777" w:rsidR="0005416B" w:rsidRPr="0005416B" w:rsidRDefault="0005416B" w:rsidP="0005416B">
      <w:pPr>
        <w:spacing w:after="0" w:line="240" w:lineRule="auto"/>
        <w:jc w:val="both"/>
        <w:rPr>
          <w:rFonts w:ascii="Times New Roman" w:hAnsi="Times New Roman"/>
          <w:b/>
          <w:sz w:val="28"/>
          <w:szCs w:val="28"/>
        </w:rPr>
      </w:pPr>
    </w:p>
    <w:p w14:paraId="11655CCC" w14:textId="77777777" w:rsidR="0005416B" w:rsidRPr="0005416B" w:rsidRDefault="0005416B" w:rsidP="0005416B">
      <w:pPr>
        <w:spacing w:after="0" w:line="240" w:lineRule="auto"/>
        <w:jc w:val="both"/>
        <w:rPr>
          <w:rFonts w:ascii="Times New Roman" w:hAnsi="Times New Roman"/>
          <w:b/>
          <w:sz w:val="28"/>
          <w:szCs w:val="28"/>
        </w:rPr>
      </w:pPr>
      <w:r w:rsidRPr="0005416B">
        <w:rPr>
          <w:rFonts w:ascii="Times New Roman" w:hAnsi="Times New Roman"/>
          <w:b/>
          <w:sz w:val="28"/>
          <w:szCs w:val="28"/>
        </w:rPr>
        <w:t>РЕШИЛА:</w:t>
      </w:r>
    </w:p>
    <w:p w14:paraId="78A5BDB8" w14:textId="77777777" w:rsidR="0005416B" w:rsidRPr="0005416B" w:rsidRDefault="0005416B" w:rsidP="0005416B">
      <w:pPr>
        <w:widowControl w:val="0"/>
        <w:autoSpaceDE w:val="0"/>
        <w:autoSpaceDN w:val="0"/>
        <w:adjustRightInd w:val="0"/>
        <w:spacing w:after="0" w:line="240" w:lineRule="auto"/>
        <w:jc w:val="both"/>
        <w:rPr>
          <w:rFonts w:ascii="Times New Roman" w:hAnsi="Times New Roman"/>
          <w:sz w:val="28"/>
          <w:szCs w:val="28"/>
        </w:rPr>
      </w:pPr>
    </w:p>
    <w:p w14:paraId="096C4438" w14:textId="1FA25651" w:rsidR="0005416B" w:rsidRPr="0005416B" w:rsidRDefault="0005416B" w:rsidP="0005416B">
      <w:pPr>
        <w:widowControl w:val="0"/>
        <w:autoSpaceDE w:val="0"/>
        <w:autoSpaceDN w:val="0"/>
        <w:adjustRightInd w:val="0"/>
        <w:spacing w:after="0" w:line="240" w:lineRule="auto"/>
        <w:jc w:val="both"/>
        <w:rPr>
          <w:rFonts w:ascii="Times New Roman" w:hAnsi="Times New Roman"/>
          <w:sz w:val="28"/>
          <w:szCs w:val="28"/>
        </w:rPr>
      </w:pPr>
      <w:r w:rsidRPr="0005416B">
        <w:rPr>
          <w:rFonts w:ascii="Times New Roman" w:hAnsi="Times New Roman"/>
          <w:sz w:val="28"/>
          <w:szCs w:val="28"/>
        </w:rPr>
        <w:t>1.Утвердить Правила благоустройства</w:t>
      </w:r>
      <w:r w:rsidR="00841522">
        <w:rPr>
          <w:rFonts w:ascii="Times New Roman" w:hAnsi="Times New Roman"/>
          <w:sz w:val="28"/>
          <w:szCs w:val="28"/>
        </w:rPr>
        <w:t xml:space="preserve"> </w:t>
      </w:r>
      <w:r w:rsidRPr="0005416B">
        <w:rPr>
          <w:rFonts w:ascii="Times New Roman" w:hAnsi="Times New Roman"/>
          <w:sz w:val="28"/>
          <w:szCs w:val="28"/>
        </w:rPr>
        <w:t>территории Крестецкого муниципального округа.</w:t>
      </w:r>
    </w:p>
    <w:p w14:paraId="1981BBF0" w14:textId="77777777" w:rsidR="0005416B" w:rsidRPr="0005416B" w:rsidRDefault="0005416B" w:rsidP="0005416B">
      <w:pPr>
        <w:pStyle w:val="western"/>
        <w:spacing w:before="0" w:beforeAutospacing="0" w:after="0" w:line="240" w:lineRule="auto"/>
        <w:rPr>
          <w:sz w:val="28"/>
          <w:szCs w:val="28"/>
        </w:rPr>
      </w:pPr>
      <w:r w:rsidRPr="0005416B">
        <w:rPr>
          <w:sz w:val="28"/>
          <w:szCs w:val="28"/>
        </w:rPr>
        <w:t xml:space="preserve">2.Определить, что требования </w:t>
      </w:r>
      <w:r w:rsidRPr="0005416B">
        <w:rPr>
          <w:rFonts w:eastAsia="Calibri"/>
          <w:color w:val="auto"/>
          <w:sz w:val="28"/>
          <w:szCs w:val="28"/>
          <w:lang w:eastAsia="en-US" w:bidi="en-US"/>
        </w:rPr>
        <w:t>Правил благоустройства территории Крестецкого муниципального округа являются обязательными для всех юридических, физических и должностных лиц, действующих на территории</w:t>
      </w:r>
      <w:r w:rsidRPr="0005416B">
        <w:rPr>
          <w:sz w:val="28"/>
          <w:szCs w:val="28"/>
        </w:rPr>
        <w:t xml:space="preserve"> Крестецкого муниципального округа, со дня их утверждения.</w:t>
      </w:r>
    </w:p>
    <w:p w14:paraId="2113A461" w14:textId="77777777" w:rsidR="0005416B" w:rsidRPr="0005416B" w:rsidRDefault="0005416B" w:rsidP="0005416B">
      <w:pPr>
        <w:pStyle w:val="western"/>
        <w:spacing w:before="0" w:beforeAutospacing="0" w:after="0" w:line="240" w:lineRule="auto"/>
        <w:rPr>
          <w:sz w:val="28"/>
          <w:szCs w:val="28"/>
        </w:rPr>
      </w:pPr>
      <w:r w:rsidRPr="0005416B">
        <w:rPr>
          <w:sz w:val="28"/>
          <w:szCs w:val="28"/>
        </w:rPr>
        <w:t>3.Признать утратившими силу:</w:t>
      </w:r>
    </w:p>
    <w:p w14:paraId="0995EDF1" w14:textId="77777777" w:rsidR="0005416B" w:rsidRPr="0005416B" w:rsidRDefault="0005416B" w:rsidP="0005416B">
      <w:pPr>
        <w:pStyle w:val="aff4"/>
        <w:spacing w:after="0" w:line="240" w:lineRule="auto"/>
        <w:ind w:left="0"/>
        <w:rPr>
          <w:rFonts w:ascii="Times New Roman" w:hAnsi="Times New Roman"/>
          <w:color w:val="auto"/>
          <w:sz w:val="28"/>
          <w:szCs w:val="28"/>
        </w:rPr>
      </w:pPr>
      <w:r w:rsidRPr="0005416B">
        <w:rPr>
          <w:rFonts w:ascii="Times New Roman" w:hAnsi="Times New Roman"/>
          <w:color w:val="auto"/>
          <w:sz w:val="28"/>
          <w:szCs w:val="28"/>
        </w:rPr>
        <w:t>-Решение Думы Крестецкого муниципального округа Новгородской области от 27.06.2024г. №114 «Об утверждении Правил благоустройства территории муниципального образования Крестецкий муниципальный округ»,</w:t>
      </w:r>
    </w:p>
    <w:p w14:paraId="57D5DBB7" w14:textId="77777777" w:rsidR="0005416B" w:rsidRPr="0005416B" w:rsidRDefault="0005416B" w:rsidP="0005416B">
      <w:pPr>
        <w:spacing w:after="0" w:line="276" w:lineRule="auto"/>
        <w:jc w:val="both"/>
        <w:rPr>
          <w:rFonts w:ascii="Times New Roman" w:hAnsi="Times New Roman"/>
          <w:sz w:val="28"/>
          <w:szCs w:val="28"/>
        </w:rPr>
      </w:pPr>
      <w:r w:rsidRPr="0005416B">
        <w:rPr>
          <w:rFonts w:ascii="Times New Roman" w:hAnsi="Times New Roman"/>
          <w:sz w:val="28"/>
          <w:szCs w:val="28"/>
        </w:rPr>
        <w:t xml:space="preserve">-Решение Думы Крестецкого муниципального округа Новгородской области от 27.03.2025г. №179 «О внесении изменений в </w:t>
      </w:r>
      <w:bookmarkStart w:id="0" w:name="_Hlk193379345"/>
      <w:r w:rsidRPr="0005416B">
        <w:rPr>
          <w:rFonts w:ascii="Times New Roman" w:hAnsi="Times New Roman"/>
          <w:sz w:val="28"/>
          <w:szCs w:val="28"/>
        </w:rPr>
        <w:t>Правила благоустройства территории муниципального образования Крестецкий муниципальный округ».</w:t>
      </w:r>
      <w:bookmarkEnd w:id="0"/>
    </w:p>
    <w:p w14:paraId="425AD8EB" w14:textId="77777777" w:rsidR="0005416B" w:rsidRPr="0005416B" w:rsidRDefault="0005416B" w:rsidP="0005416B">
      <w:pPr>
        <w:spacing w:after="0" w:line="276" w:lineRule="auto"/>
        <w:jc w:val="both"/>
        <w:rPr>
          <w:rFonts w:ascii="Times New Roman" w:hAnsi="Times New Roman"/>
          <w:sz w:val="28"/>
          <w:szCs w:val="28"/>
        </w:rPr>
      </w:pPr>
      <w:r w:rsidRPr="0005416B">
        <w:rPr>
          <w:rFonts w:ascii="Times New Roman" w:hAnsi="Times New Roman"/>
          <w:sz w:val="28"/>
          <w:szCs w:val="28"/>
        </w:rPr>
        <w:t>4. Настоящее решение вступает в силу со дня его официального опубликования и подлежит размещению на официальном сайте Администрации Крестецкого муниципального округа в информационно-телекоммуникационной сети «Интернет».</w:t>
      </w:r>
    </w:p>
    <w:p w14:paraId="32407641" w14:textId="77777777" w:rsidR="0005416B" w:rsidRPr="0005416B" w:rsidRDefault="0005416B" w:rsidP="0005416B">
      <w:pPr>
        <w:spacing w:line="240" w:lineRule="auto"/>
        <w:jc w:val="both"/>
        <w:rPr>
          <w:rFonts w:ascii="Times New Roman" w:hAnsi="Times New Roman"/>
          <w:b/>
          <w:sz w:val="28"/>
          <w:szCs w:val="28"/>
        </w:rPr>
      </w:pPr>
    </w:p>
    <w:p w14:paraId="6E056F02" w14:textId="77777777" w:rsidR="0005416B" w:rsidRPr="0005416B" w:rsidRDefault="0005416B" w:rsidP="0005416B">
      <w:pPr>
        <w:spacing w:line="240" w:lineRule="auto"/>
        <w:jc w:val="both"/>
        <w:rPr>
          <w:rFonts w:ascii="Times New Roman" w:hAnsi="Times New Roman"/>
          <w:b/>
          <w:sz w:val="28"/>
          <w:szCs w:val="28"/>
        </w:rPr>
      </w:pPr>
      <w:r w:rsidRPr="0005416B">
        <w:rPr>
          <w:rFonts w:ascii="Times New Roman" w:hAnsi="Times New Roman"/>
          <w:b/>
          <w:sz w:val="28"/>
          <w:szCs w:val="28"/>
        </w:rPr>
        <w:t>Председатель Думы                                                             Н.А. Большакова</w:t>
      </w:r>
    </w:p>
    <w:p w14:paraId="61807FEF" w14:textId="77777777" w:rsidR="0005416B" w:rsidRDefault="0005416B" w:rsidP="0005416B">
      <w:pPr>
        <w:spacing w:line="240" w:lineRule="auto"/>
        <w:rPr>
          <w:rFonts w:ascii="Times New Roman" w:hAnsi="Times New Roman"/>
          <w:sz w:val="28"/>
          <w:szCs w:val="28"/>
        </w:rPr>
      </w:pPr>
    </w:p>
    <w:p w14:paraId="19B8D65C" w14:textId="77777777" w:rsidR="0005416B" w:rsidRPr="0005416B" w:rsidRDefault="0005416B" w:rsidP="0005416B">
      <w:pPr>
        <w:spacing w:line="240" w:lineRule="auto"/>
        <w:rPr>
          <w:rFonts w:ascii="Times New Roman" w:hAnsi="Times New Roman"/>
          <w:sz w:val="28"/>
          <w:szCs w:val="28"/>
        </w:rPr>
      </w:pPr>
      <w:r w:rsidRPr="0005416B">
        <w:rPr>
          <w:rFonts w:ascii="Times New Roman" w:hAnsi="Times New Roman"/>
          <w:sz w:val="28"/>
          <w:szCs w:val="28"/>
        </w:rPr>
        <w:lastRenderedPageBreak/>
        <w:t>Проект подготовил:</w:t>
      </w:r>
    </w:p>
    <w:p w14:paraId="6304356D" w14:textId="77777777" w:rsidR="0005416B" w:rsidRDefault="0005416B" w:rsidP="0005416B">
      <w:pPr>
        <w:spacing w:after="0" w:line="240" w:lineRule="auto"/>
        <w:rPr>
          <w:rFonts w:ascii="Times New Roman" w:hAnsi="Times New Roman"/>
          <w:sz w:val="28"/>
          <w:szCs w:val="28"/>
        </w:rPr>
      </w:pPr>
      <w:r w:rsidRPr="0005416B">
        <w:rPr>
          <w:rFonts w:ascii="Times New Roman" w:hAnsi="Times New Roman"/>
          <w:sz w:val="28"/>
          <w:szCs w:val="28"/>
        </w:rPr>
        <w:t>Заместитель председателя</w:t>
      </w:r>
    </w:p>
    <w:p w14:paraId="338284AB" w14:textId="77777777" w:rsidR="0005416B" w:rsidRPr="0005416B" w:rsidRDefault="0005416B" w:rsidP="0005416B">
      <w:pPr>
        <w:spacing w:line="240" w:lineRule="auto"/>
        <w:rPr>
          <w:rFonts w:ascii="Times New Roman" w:hAnsi="Times New Roman"/>
          <w:sz w:val="28"/>
          <w:szCs w:val="28"/>
        </w:rPr>
      </w:pPr>
      <w:r w:rsidRPr="0005416B">
        <w:rPr>
          <w:rFonts w:ascii="Times New Roman" w:hAnsi="Times New Roman"/>
          <w:sz w:val="28"/>
          <w:szCs w:val="28"/>
        </w:rPr>
        <w:t>комитета ЖКХ                                                                  К.А. Малиновская</w:t>
      </w:r>
    </w:p>
    <w:p w14:paraId="31286771" w14:textId="77777777" w:rsidR="0005416B" w:rsidRPr="0005416B" w:rsidRDefault="0005416B" w:rsidP="0005416B">
      <w:pPr>
        <w:spacing w:line="240" w:lineRule="auto"/>
        <w:rPr>
          <w:rFonts w:ascii="Times New Roman" w:hAnsi="Times New Roman"/>
          <w:sz w:val="28"/>
          <w:szCs w:val="28"/>
        </w:rPr>
      </w:pPr>
      <w:r w:rsidRPr="0005416B">
        <w:rPr>
          <w:rFonts w:ascii="Times New Roman" w:hAnsi="Times New Roman"/>
          <w:sz w:val="28"/>
          <w:szCs w:val="28"/>
        </w:rPr>
        <w:t xml:space="preserve">Согласовано: </w:t>
      </w:r>
    </w:p>
    <w:p w14:paraId="7615334A" w14:textId="77777777" w:rsidR="0005416B" w:rsidRDefault="0005416B" w:rsidP="0005416B">
      <w:pPr>
        <w:spacing w:after="0" w:line="240" w:lineRule="auto"/>
        <w:rPr>
          <w:rFonts w:ascii="Times New Roman" w:hAnsi="Times New Roman"/>
          <w:sz w:val="28"/>
          <w:szCs w:val="28"/>
        </w:rPr>
      </w:pPr>
      <w:r w:rsidRPr="0005416B">
        <w:rPr>
          <w:rFonts w:ascii="Times New Roman" w:hAnsi="Times New Roman"/>
          <w:sz w:val="28"/>
          <w:szCs w:val="28"/>
        </w:rPr>
        <w:t xml:space="preserve">Председатель </w:t>
      </w:r>
    </w:p>
    <w:p w14:paraId="265D8489" w14:textId="77777777" w:rsidR="0005416B" w:rsidRPr="0005416B" w:rsidRDefault="0005416B" w:rsidP="0005416B">
      <w:pPr>
        <w:spacing w:after="0" w:line="240" w:lineRule="auto"/>
        <w:rPr>
          <w:rFonts w:ascii="Times New Roman" w:hAnsi="Times New Roman"/>
          <w:sz w:val="28"/>
          <w:szCs w:val="28"/>
        </w:rPr>
      </w:pPr>
      <w:r w:rsidRPr="0005416B">
        <w:rPr>
          <w:rFonts w:ascii="Times New Roman" w:hAnsi="Times New Roman"/>
          <w:sz w:val="28"/>
          <w:szCs w:val="28"/>
        </w:rPr>
        <w:t>комитета ЖКХ                                                                         Т.А. Титова</w:t>
      </w:r>
    </w:p>
    <w:p w14:paraId="6CB24FE9" w14:textId="77777777" w:rsidR="0005416B" w:rsidRDefault="0005416B" w:rsidP="0005416B">
      <w:pPr>
        <w:spacing w:after="0" w:line="240" w:lineRule="auto"/>
        <w:rPr>
          <w:rFonts w:ascii="Times New Roman" w:hAnsi="Times New Roman"/>
          <w:sz w:val="28"/>
          <w:szCs w:val="28"/>
        </w:rPr>
      </w:pPr>
    </w:p>
    <w:p w14:paraId="0FB09D2D" w14:textId="77777777" w:rsidR="0005416B" w:rsidRPr="0005416B" w:rsidRDefault="0005416B" w:rsidP="0005416B">
      <w:pPr>
        <w:spacing w:after="0" w:line="240" w:lineRule="auto"/>
        <w:rPr>
          <w:rFonts w:ascii="Times New Roman" w:hAnsi="Times New Roman"/>
          <w:sz w:val="28"/>
          <w:szCs w:val="28"/>
        </w:rPr>
      </w:pPr>
      <w:r>
        <w:rPr>
          <w:rFonts w:ascii="Times New Roman" w:hAnsi="Times New Roman"/>
          <w:sz w:val="28"/>
          <w:szCs w:val="28"/>
        </w:rPr>
        <w:t>З</w:t>
      </w:r>
      <w:r w:rsidRPr="0005416B">
        <w:rPr>
          <w:rFonts w:ascii="Times New Roman" w:hAnsi="Times New Roman"/>
          <w:sz w:val="28"/>
          <w:szCs w:val="28"/>
        </w:rPr>
        <w:t>аместитель Главы администрации</w:t>
      </w:r>
    </w:p>
    <w:p w14:paraId="058A80D2" w14:textId="77777777" w:rsidR="0005416B" w:rsidRPr="0005416B" w:rsidRDefault="0005416B" w:rsidP="0005416B">
      <w:pPr>
        <w:spacing w:after="0" w:line="240" w:lineRule="auto"/>
        <w:rPr>
          <w:rFonts w:ascii="Times New Roman" w:hAnsi="Times New Roman"/>
          <w:sz w:val="28"/>
          <w:szCs w:val="28"/>
        </w:rPr>
      </w:pPr>
      <w:r w:rsidRPr="0005416B">
        <w:rPr>
          <w:rFonts w:ascii="Times New Roman" w:hAnsi="Times New Roman"/>
          <w:sz w:val="28"/>
          <w:szCs w:val="28"/>
        </w:rPr>
        <w:t xml:space="preserve">муниципального района                                                   </w:t>
      </w:r>
      <w:r>
        <w:rPr>
          <w:rFonts w:ascii="Times New Roman" w:hAnsi="Times New Roman"/>
          <w:sz w:val="28"/>
          <w:szCs w:val="28"/>
        </w:rPr>
        <w:t xml:space="preserve">         А.И. Арсентьев</w:t>
      </w:r>
    </w:p>
    <w:p w14:paraId="2D7CB7FB" w14:textId="77777777" w:rsidR="0005416B" w:rsidRPr="0005416B" w:rsidRDefault="0005416B" w:rsidP="0005416B">
      <w:pPr>
        <w:spacing w:after="0" w:line="240" w:lineRule="auto"/>
        <w:rPr>
          <w:rFonts w:ascii="Times New Roman" w:hAnsi="Times New Roman"/>
          <w:sz w:val="28"/>
          <w:szCs w:val="28"/>
        </w:rPr>
      </w:pPr>
    </w:p>
    <w:p w14:paraId="24AADACC" w14:textId="77777777" w:rsidR="0005416B" w:rsidRPr="0005416B" w:rsidRDefault="0005416B" w:rsidP="0005416B">
      <w:pPr>
        <w:spacing w:after="0" w:line="240" w:lineRule="auto"/>
        <w:rPr>
          <w:rFonts w:ascii="Times New Roman" w:hAnsi="Times New Roman"/>
          <w:sz w:val="28"/>
          <w:szCs w:val="28"/>
        </w:rPr>
      </w:pPr>
      <w:r>
        <w:rPr>
          <w:rFonts w:ascii="Times New Roman" w:hAnsi="Times New Roman"/>
          <w:sz w:val="28"/>
          <w:szCs w:val="28"/>
        </w:rPr>
        <w:t>Начальник а</w:t>
      </w:r>
      <w:r w:rsidRPr="0005416B">
        <w:rPr>
          <w:rFonts w:ascii="Times New Roman" w:hAnsi="Times New Roman"/>
          <w:sz w:val="28"/>
          <w:szCs w:val="28"/>
        </w:rPr>
        <w:t>дминистративно-правово</w:t>
      </w:r>
      <w:r>
        <w:rPr>
          <w:rFonts w:ascii="Times New Roman" w:hAnsi="Times New Roman"/>
          <w:sz w:val="28"/>
          <w:szCs w:val="28"/>
        </w:rPr>
        <w:t>го</w:t>
      </w:r>
      <w:r w:rsidRPr="0005416B">
        <w:rPr>
          <w:rFonts w:ascii="Times New Roman" w:hAnsi="Times New Roman"/>
          <w:sz w:val="28"/>
          <w:szCs w:val="28"/>
        </w:rPr>
        <w:t xml:space="preserve"> управлени</w:t>
      </w:r>
      <w:r>
        <w:rPr>
          <w:rFonts w:ascii="Times New Roman" w:hAnsi="Times New Roman"/>
          <w:sz w:val="28"/>
          <w:szCs w:val="28"/>
        </w:rPr>
        <w:t>я</w:t>
      </w:r>
    </w:p>
    <w:p w14:paraId="499889F1" w14:textId="77777777" w:rsidR="0005416B" w:rsidRPr="0005416B" w:rsidRDefault="0005416B" w:rsidP="0005416B">
      <w:pPr>
        <w:spacing w:after="0" w:line="240" w:lineRule="auto"/>
        <w:rPr>
          <w:rFonts w:ascii="Times New Roman" w:hAnsi="Times New Roman"/>
          <w:sz w:val="28"/>
          <w:szCs w:val="28"/>
        </w:rPr>
      </w:pPr>
      <w:r w:rsidRPr="0005416B">
        <w:rPr>
          <w:rFonts w:ascii="Times New Roman" w:hAnsi="Times New Roman"/>
          <w:sz w:val="28"/>
          <w:szCs w:val="28"/>
        </w:rPr>
        <w:t xml:space="preserve">Администрации муниципального округа                             </w:t>
      </w:r>
      <w:r>
        <w:rPr>
          <w:rFonts w:ascii="Times New Roman" w:hAnsi="Times New Roman"/>
          <w:sz w:val="28"/>
          <w:szCs w:val="28"/>
        </w:rPr>
        <w:t>О.Н. Ожерельева</w:t>
      </w:r>
    </w:p>
    <w:p w14:paraId="7BF0C77A" w14:textId="77777777" w:rsidR="0005416B" w:rsidRPr="0005416B" w:rsidRDefault="0005416B" w:rsidP="0005416B">
      <w:pPr>
        <w:spacing w:after="0"/>
        <w:rPr>
          <w:rFonts w:ascii="Times New Roman" w:hAnsi="Times New Roman"/>
          <w:sz w:val="28"/>
          <w:szCs w:val="28"/>
        </w:rPr>
      </w:pPr>
    </w:p>
    <w:p w14:paraId="5F2186DC" w14:textId="77777777" w:rsidR="0005416B" w:rsidRDefault="0005416B" w:rsidP="0005416B">
      <w:pPr>
        <w:spacing w:after="0" w:line="257" w:lineRule="auto"/>
        <w:jc w:val="both"/>
        <w:rPr>
          <w:rFonts w:ascii="Times New Roman" w:hAnsi="Times New Roman"/>
          <w:sz w:val="28"/>
          <w:szCs w:val="28"/>
        </w:rPr>
      </w:pPr>
      <w:r w:rsidRPr="0005416B">
        <w:rPr>
          <w:rFonts w:ascii="Times New Roman" w:hAnsi="Times New Roman"/>
          <w:sz w:val="28"/>
          <w:szCs w:val="28"/>
        </w:rPr>
        <w:t xml:space="preserve">Служащий ведущей категории </w:t>
      </w:r>
    </w:p>
    <w:p w14:paraId="243F835C" w14:textId="77777777" w:rsidR="0005416B" w:rsidRPr="0005416B" w:rsidRDefault="0005416B" w:rsidP="0005416B">
      <w:pPr>
        <w:spacing w:after="0" w:line="257" w:lineRule="auto"/>
        <w:jc w:val="both"/>
        <w:rPr>
          <w:rFonts w:ascii="Times New Roman" w:hAnsi="Times New Roman"/>
          <w:sz w:val="28"/>
          <w:szCs w:val="28"/>
        </w:rPr>
      </w:pPr>
      <w:r w:rsidRPr="0005416B">
        <w:rPr>
          <w:rFonts w:ascii="Times New Roman" w:hAnsi="Times New Roman"/>
          <w:sz w:val="28"/>
          <w:szCs w:val="28"/>
        </w:rPr>
        <w:t xml:space="preserve">комитета муниципальной </w:t>
      </w:r>
    </w:p>
    <w:p w14:paraId="339F274E" w14:textId="77777777" w:rsidR="0005416B" w:rsidRDefault="0005416B" w:rsidP="0005416B">
      <w:pPr>
        <w:spacing w:after="0" w:line="257" w:lineRule="auto"/>
        <w:jc w:val="both"/>
        <w:rPr>
          <w:rFonts w:ascii="Times New Roman" w:hAnsi="Times New Roman"/>
          <w:sz w:val="28"/>
          <w:szCs w:val="28"/>
        </w:rPr>
      </w:pPr>
      <w:r w:rsidRPr="0005416B">
        <w:rPr>
          <w:rFonts w:ascii="Times New Roman" w:hAnsi="Times New Roman"/>
          <w:sz w:val="28"/>
          <w:szCs w:val="28"/>
        </w:rPr>
        <w:t xml:space="preserve">службы Администрации муниципального округа        </w:t>
      </w:r>
      <w:r>
        <w:rPr>
          <w:rFonts w:ascii="Times New Roman" w:hAnsi="Times New Roman"/>
          <w:sz w:val="28"/>
          <w:szCs w:val="28"/>
        </w:rPr>
        <w:t>Г.А. Чубатая</w:t>
      </w:r>
    </w:p>
    <w:p w14:paraId="7BB3AEBA" w14:textId="77777777" w:rsidR="0005416B" w:rsidRPr="0005416B" w:rsidRDefault="0005416B" w:rsidP="0005416B">
      <w:pPr>
        <w:rPr>
          <w:rFonts w:ascii="Times New Roman" w:hAnsi="Times New Roman"/>
          <w:sz w:val="28"/>
          <w:szCs w:val="28"/>
        </w:rPr>
      </w:pPr>
    </w:p>
    <w:p w14:paraId="37431C24" w14:textId="77777777" w:rsidR="0005416B" w:rsidRPr="0005416B" w:rsidRDefault="0005416B" w:rsidP="0005416B">
      <w:pPr>
        <w:rPr>
          <w:rFonts w:ascii="Times New Roman" w:hAnsi="Times New Roman"/>
          <w:sz w:val="28"/>
          <w:szCs w:val="28"/>
        </w:rPr>
      </w:pPr>
      <w:proofErr w:type="spellStart"/>
      <w:r w:rsidRPr="0005416B">
        <w:rPr>
          <w:rFonts w:ascii="Times New Roman" w:hAnsi="Times New Roman"/>
          <w:sz w:val="28"/>
          <w:szCs w:val="28"/>
        </w:rPr>
        <w:t>Рассыл</w:t>
      </w:r>
      <w:proofErr w:type="spellEnd"/>
      <w:r w:rsidRPr="0005416B">
        <w:rPr>
          <w:rFonts w:ascii="Times New Roman" w:hAnsi="Times New Roman"/>
          <w:sz w:val="28"/>
          <w:szCs w:val="28"/>
        </w:rPr>
        <w:t>: дело, бюллетень, сайт, прокуратура.</w:t>
      </w:r>
    </w:p>
    <w:p w14:paraId="249B739C" w14:textId="77777777" w:rsidR="0005416B" w:rsidRPr="0005416B" w:rsidRDefault="0005416B" w:rsidP="0005416B">
      <w:pPr>
        <w:spacing w:after="0" w:line="240" w:lineRule="auto"/>
        <w:jc w:val="center"/>
        <w:rPr>
          <w:rFonts w:ascii="Times New Roman" w:hAnsi="Times New Roman"/>
          <w:b/>
          <w:sz w:val="28"/>
          <w:szCs w:val="28"/>
        </w:rPr>
      </w:pPr>
    </w:p>
    <w:p w14:paraId="7AAEFC0A" w14:textId="77777777" w:rsidR="0005416B" w:rsidRPr="0005416B" w:rsidRDefault="0005416B" w:rsidP="0005416B">
      <w:pPr>
        <w:spacing w:after="0" w:line="240" w:lineRule="auto"/>
        <w:jc w:val="center"/>
        <w:rPr>
          <w:rFonts w:ascii="Times New Roman" w:hAnsi="Times New Roman"/>
          <w:b/>
          <w:sz w:val="28"/>
          <w:szCs w:val="28"/>
        </w:rPr>
      </w:pPr>
    </w:p>
    <w:p w14:paraId="2607F9B4" w14:textId="77777777" w:rsidR="0005416B" w:rsidRDefault="0005416B" w:rsidP="0005416B">
      <w:pPr>
        <w:spacing w:after="0" w:line="240" w:lineRule="auto"/>
        <w:jc w:val="center"/>
        <w:rPr>
          <w:rFonts w:ascii="Times New Roman" w:hAnsi="Times New Roman"/>
          <w:b/>
          <w:i/>
          <w:sz w:val="24"/>
          <w:szCs w:val="24"/>
        </w:rPr>
      </w:pPr>
    </w:p>
    <w:p w14:paraId="1B0341CA" w14:textId="77777777" w:rsidR="0005416B" w:rsidRDefault="0005416B" w:rsidP="0005416B">
      <w:pPr>
        <w:spacing w:after="0" w:line="240" w:lineRule="auto"/>
        <w:jc w:val="center"/>
        <w:rPr>
          <w:rFonts w:ascii="Times New Roman" w:hAnsi="Times New Roman"/>
          <w:b/>
          <w:i/>
          <w:sz w:val="24"/>
          <w:szCs w:val="24"/>
        </w:rPr>
      </w:pPr>
    </w:p>
    <w:p w14:paraId="66FF9C3A" w14:textId="77777777" w:rsidR="0005416B" w:rsidRDefault="0005416B" w:rsidP="0005416B">
      <w:pPr>
        <w:spacing w:after="0" w:line="240" w:lineRule="auto"/>
        <w:jc w:val="center"/>
        <w:rPr>
          <w:rFonts w:ascii="Times New Roman" w:hAnsi="Times New Roman"/>
          <w:b/>
          <w:i/>
          <w:sz w:val="24"/>
          <w:szCs w:val="24"/>
        </w:rPr>
      </w:pPr>
    </w:p>
    <w:p w14:paraId="77193F99" w14:textId="77777777" w:rsidR="0005416B" w:rsidRDefault="0005416B" w:rsidP="0005416B">
      <w:pPr>
        <w:spacing w:after="0" w:line="240" w:lineRule="auto"/>
        <w:jc w:val="center"/>
        <w:rPr>
          <w:rFonts w:ascii="Times New Roman" w:hAnsi="Times New Roman"/>
          <w:b/>
          <w:i/>
          <w:sz w:val="24"/>
          <w:szCs w:val="24"/>
        </w:rPr>
      </w:pPr>
    </w:p>
    <w:p w14:paraId="1EA9CB51" w14:textId="77777777" w:rsidR="0005416B" w:rsidRDefault="0005416B" w:rsidP="0005416B">
      <w:pPr>
        <w:spacing w:after="0" w:line="240" w:lineRule="auto"/>
        <w:jc w:val="center"/>
        <w:rPr>
          <w:rFonts w:ascii="Times New Roman" w:hAnsi="Times New Roman"/>
          <w:b/>
          <w:i/>
          <w:sz w:val="24"/>
          <w:szCs w:val="24"/>
        </w:rPr>
      </w:pPr>
    </w:p>
    <w:p w14:paraId="72E9AA47" w14:textId="77777777" w:rsidR="0005416B" w:rsidRDefault="0005416B" w:rsidP="0005416B">
      <w:pPr>
        <w:spacing w:after="0" w:line="240" w:lineRule="auto"/>
        <w:jc w:val="center"/>
        <w:rPr>
          <w:rFonts w:ascii="Times New Roman" w:hAnsi="Times New Roman"/>
          <w:b/>
          <w:i/>
          <w:sz w:val="24"/>
          <w:szCs w:val="24"/>
        </w:rPr>
      </w:pPr>
    </w:p>
    <w:p w14:paraId="09366D6B" w14:textId="77777777" w:rsidR="0005416B" w:rsidRDefault="0005416B" w:rsidP="0005416B">
      <w:pPr>
        <w:spacing w:after="0" w:line="240" w:lineRule="auto"/>
        <w:jc w:val="center"/>
        <w:rPr>
          <w:rFonts w:ascii="Times New Roman" w:hAnsi="Times New Roman"/>
          <w:b/>
          <w:i/>
          <w:sz w:val="24"/>
          <w:szCs w:val="24"/>
        </w:rPr>
      </w:pPr>
    </w:p>
    <w:p w14:paraId="08104CA9" w14:textId="77777777" w:rsidR="0005416B" w:rsidRDefault="0005416B" w:rsidP="0005416B">
      <w:pPr>
        <w:spacing w:after="0" w:line="240" w:lineRule="auto"/>
        <w:jc w:val="center"/>
        <w:rPr>
          <w:rFonts w:ascii="Times New Roman" w:hAnsi="Times New Roman"/>
          <w:b/>
          <w:i/>
          <w:sz w:val="24"/>
          <w:szCs w:val="24"/>
        </w:rPr>
      </w:pPr>
    </w:p>
    <w:p w14:paraId="74599801" w14:textId="77777777" w:rsidR="0005416B" w:rsidRDefault="0005416B" w:rsidP="0005416B">
      <w:pPr>
        <w:spacing w:after="0" w:line="240" w:lineRule="auto"/>
        <w:jc w:val="center"/>
        <w:rPr>
          <w:rFonts w:ascii="Times New Roman" w:hAnsi="Times New Roman"/>
          <w:b/>
          <w:i/>
          <w:sz w:val="24"/>
          <w:szCs w:val="24"/>
        </w:rPr>
      </w:pPr>
    </w:p>
    <w:p w14:paraId="2C294970" w14:textId="77777777" w:rsidR="0005416B" w:rsidRDefault="0005416B" w:rsidP="0005416B">
      <w:pPr>
        <w:spacing w:after="0" w:line="240" w:lineRule="auto"/>
        <w:jc w:val="center"/>
        <w:rPr>
          <w:rFonts w:ascii="Times New Roman" w:hAnsi="Times New Roman"/>
          <w:b/>
          <w:i/>
          <w:sz w:val="24"/>
          <w:szCs w:val="24"/>
        </w:rPr>
      </w:pPr>
    </w:p>
    <w:p w14:paraId="46F316E4" w14:textId="77777777" w:rsidR="0005416B" w:rsidRDefault="0005416B" w:rsidP="0005416B">
      <w:pPr>
        <w:spacing w:after="0" w:line="240" w:lineRule="auto"/>
        <w:jc w:val="center"/>
        <w:rPr>
          <w:rFonts w:ascii="Times New Roman" w:hAnsi="Times New Roman"/>
          <w:b/>
          <w:i/>
          <w:sz w:val="24"/>
          <w:szCs w:val="24"/>
        </w:rPr>
      </w:pPr>
    </w:p>
    <w:p w14:paraId="76C2146C" w14:textId="77777777" w:rsidR="0005416B" w:rsidRDefault="0005416B" w:rsidP="0005416B">
      <w:pPr>
        <w:spacing w:after="0" w:line="240" w:lineRule="auto"/>
        <w:jc w:val="center"/>
        <w:rPr>
          <w:rFonts w:ascii="Times New Roman" w:hAnsi="Times New Roman"/>
          <w:b/>
          <w:i/>
          <w:sz w:val="24"/>
          <w:szCs w:val="24"/>
        </w:rPr>
      </w:pPr>
    </w:p>
    <w:p w14:paraId="0E966D25" w14:textId="77777777" w:rsidR="0005416B" w:rsidRDefault="0005416B" w:rsidP="0005416B">
      <w:pPr>
        <w:spacing w:after="0" w:line="240" w:lineRule="auto"/>
        <w:jc w:val="center"/>
        <w:rPr>
          <w:rFonts w:ascii="Times New Roman" w:hAnsi="Times New Roman"/>
          <w:b/>
          <w:i/>
          <w:sz w:val="24"/>
          <w:szCs w:val="24"/>
        </w:rPr>
      </w:pPr>
    </w:p>
    <w:p w14:paraId="3BE5EC4C" w14:textId="77777777" w:rsidR="0005416B" w:rsidRDefault="0005416B" w:rsidP="0005416B">
      <w:pPr>
        <w:spacing w:after="0" w:line="240" w:lineRule="auto"/>
        <w:jc w:val="center"/>
        <w:rPr>
          <w:rFonts w:ascii="Times New Roman" w:hAnsi="Times New Roman"/>
          <w:b/>
          <w:i/>
          <w:sz w:val="24"/>
          <w:szCs w:val="24"/>
        </w:rPr>
      </w:pPr>
    </w:p>
    <w:p w14:paraId="7EA700DD" w14:textId="77777777" w:rsidR="0005416B" w:rsidRDefault="0005416B" w:rsidP="0005416B">
      <w:pPr>
        <w:spacing w:after="0" w:line="240" w:lineRule="auto"/>
        <w:jc w:val="center"/>
        <w:rPr>
          <w:rFonts w:ascii="Times New Roman" w:hAnsi="Times New Roman"/>
          <w:b/>
          <w:i/>
          <w:sz w:val="24"/>
          <w:szCs w:val="24"/>
        </w:rPr>
      </w:pPr>
    </w:p>
    <w:p w14:paraId="67D915A5" w14:textId="77777777" w:rsidR="0005416B" w:rsidRDefault="0005416B" w:rsidP="0005416B">
      <w:pPr>
        <w:spacing w:after="0" w:line="240" w:lineRule="auto"/>
        <w:jc w:val="center"/>
        <w:rPr>
          <w:rFonts w:ascii="Times New Roman" w:hAnsi="Times New Roman"/>
          <w:b/>
          <w:i/>
          <w:sz w:val="24"/>
          <w:szCs w:val="24"/>
        </w:rPr>
      </w:pPr>
    </w:p>
    <w:p w14:paraId="0E20426C" w14:textId="77777777" w:rsidR="0005416B" w:rsidRDefault="0005416B" w:rsidP="0005416B">
      <w:pPr>
        <w:spacing w:after="0" w:line="240" w:lineRule="auto"/>
        <w:jc w:val="center"/>
        <w:rPr>
          <w:rFonts w:ascii="Times New Roman" w:hAnsi="Times New Roman"/>
          <w:b/>
          <w:i/>
          <w:sz w:val="24"/>
          <w:szCs w:val="24"/>
        </w:rPr>
      </w:pPr>
    </w:p>
    <w:p w14:paraId="06A0D6CB" w14:textId="77777777" w:rsidR="0005416B" w:rsidRDefault="0005416B" w:rsidP="0005416B">
      <w:pPr>
        <w:spacing w:after="0" w:line="240" w:lineRule="auto"/>
        <w:jc w:val="center"/>
        <w:rPr>
          <w:rFonts w:ascii="Times New Roman" w:hAnsi="Times New Roman"/>
          <w:b/>
          <w:i/>
          <w:sz w:val="24"/>
          <w:szCs w:val="24"/>
        </w:rPr>
      </w:pPr>
    </w:p>
    <w:p w14:paraId="635CEE01" w14:textId="77777777" w:rsidR="0005416B" w:rsidRDefault="0005416B" w:rsidP="0005416B">
      <w:pPr>
        <w:spacing w:after="0" w:line="240" w:lineRule="auto"/>
        <w:jc w:val="center"/>
        <w:rPr>
          <w:rFonts w:ascii="Times New Roman" w:hAnsi="Times New Roman"/>
          <w:b/>
          <w:i/>
          <w:sz w:val="24"/>
          <w:szCs w:val="24"/>
        </w:rPr>
      </w:pPr>
    </w:p>
    <w:p w14:paraId="7F238868" w14:textId="77777777" w:rsidR="0005416B" w:rsidRDefault="0005416B" w:rsidP="0005416B">
      <w:pPr>
        <w:spacing w:after="0" w:line="240" w:lineRule="auto"/>
        <w:jc w:val="center"/>
        <w:rPr>
          <w:rFonts w:ascii="Times New Roman" w:hAnsi="Times New Roman"/>
          <w:b/>
          <w:i/>
          <w:sz w:val="24"/>
          <w:szCs w:val="24"/>
        </w:rPr>
      </w:pPr>
    </w:p>
    <w:p w14:paraId="1134FB24" w14:textId="77777777" w:rsidR="0005416B" w:rsidRDefault="0005416B" w:rsidP="0005416B">
      <w:pPr>
        <w:pStyle w:val="a4"/>
        <w:rPr>
          <w:rFonts w:ascii="Times New Roman" w:hAnsi="Times New Roman"/>
          <w:b/>
          <w:i/>
          <w:sz w:val="24"/>
          <w:szCs w:val="24"/>
        </w:rPr>
      </w:pPr>
    </w:p>
    <w:p w14:paraId="38934335" w14:textId="77777777" w:rsidR="0005416B" w:rsidRDefault="0005416B" w:rsidP="0005416B">
      <w:pPr>
        <w:pStyle w:val="a4"/>
        <w:rPr>
          <w:rFonts w:ascii="Times New Roman" w:hAnsi="Times New Roman"/>
          <w:i/>
          <w:sz w:val="24"/>
          <w:szCs w:val="24"/>
        </w:rPr>
      </w:pPr>
    </w:p>
    <w:p w14:paraId="04862BC3" w14:textId="77777777" w:rsidR="0005416B" w:rsidRDefault="0005416B" w:rsidP="0005416B">
      <w:pPr>
        <w:pStyle w:val="a4"/>
        <w:jc w:val="right"/>
        <w:rPr>
          <w:rFonts w:ascii="Times New Roman" w:hAnsi="Times New Roman"/>
          <w:i/>
          <w:sz w:val="24"/>
          <w:szCs w:val="24"/>
        </w:rPr>
      </w:pPr>
    </w:p>
    <w:p w14:paraId="2A4993B6" w14:textId="77777777" w:rsidR="0005416B" w:rsidRDefault="0005416B" w:rsidP="0005416B">
      <w:pPr>
        <w:pStyle w:val="a4"/>
        <w:jc w:val="right"/>
        <w:rPr>
          <w:rFonts w:ascii="Times New Roman" w:hAnsi="Times New Roman"/>
          <w:i/>
          <w:sz w:val="24"/>
          <w:szCs w:val="24"/>
        </w:rPr>
      </w:pPr>
    </w:p>
    <w:p w14:paraId="63B4659C" w14:textId="77777777" w:rsidR="0005416B" w:rsidRDefault="0005416B" w:rsidP="0005416B">
      <w:pPr>
        <w:pStyle w:val="a4"/>
        <w:rPr>
          <w:rFonts w:ascii="Times New Roman" w:hAnsi="Times New Roman"/>
          <w:i/>
          <w:sz w:val="24"/>
          <w:szCs w:val="24"/>
        </w:rPr>
      </w:pPr>
    </w:p>
    <w:p w14:paraId="1AAB103A" w14:textId="77777777" w:rsidR="0005416B" w:rsidRDefault="00AC472D" w:rsidP="0005416B">
      <w:pPr>
        <w:pStyle w:val="a4"/>
        <w:jc w:val="right"/>
        <w:rPr>
          <w:rFonts w:ascii="Times New Roman" w:hAnsi="Times New Roman"/>
          <w:iCs/>
          <w:sz w:val="28"/>
          <w:szCs w:val="28"/>
        </w:rPr>
      </w:pPr>
      <w:r>
        <w:rPr>
          <w:rFonts w:ascii="Times New Roman" w:hAnsi="Times New Roman"/>
          <w:iCs/>
          <w:sz w:val="28"/>
          <w:szCs w:val="28"/>
        </w:rPr>
        <w:lastRenderedPageBreak/>
        <w:t>Утверждены</w:t>
      </w:r>
    </w:p>
    <w:p w14:paraId="2F9A52E5" w14:textId="77777777" w:rsidR="0005416B" w:rsidRPr="0005416B" w:rsidRDefault="00AC472D" w:rsidP="00AC472D">
      <w:pPr>
        <w:pStyle w:val="a4"/>
        <w:jc w:val="right"/>
        <w:rPr>
          <w:rFonts w:ascii="Times New Roman" w:hAnsi="Times New Roman"/>
          <w:iCs/>
          <w:sz w:val="28"/>
          <w:szCs w:val="28"/>
        </w:rPr>
      </w:pPr>
      <w:r>
        <w:rPr>
          <w:rFonts w:ascii="Times New Roman" w:hAnsi="Times New Roman"/>
          <w:iCs/>
          <w:sz w:val="28"/>
          <w:szCs w:val="28"/>
        </w:rPr>
        <w:t xml:space="preserve">решением Думы </w:t>
      </w:r>
      <w:r w:rsidR="0005416B" w:rsidRPr="0005416B">
        <w:rPr>
          <w:rFonts w:ascii="Times New Roman" w:hAnsi="Times New Roman"/>
          <w:iCs/>
          <w:sz w:val="28"/>
          <w:szCs w:val="28"/>
        </w:rPr>
        <w:t xml:space="preserve">Крестецкого муниципального округа </w:t>
      </w:r>
    </w:p>
    <w:p w14:paraId="4E6ADC27" w14:textId="77777777" w:rsidR="0005416B" w:rsidRPr="0005416B" w:rsidRDefault="0005416B" w:rsidP="0005416B">
      <w:pPr>
        <w:spacing w:after="0" w:line="240" w:lineRule="auto"/>
        <w:ind w:firstLine="708"/>
        <w:jc w:val="right"/>
        <w:rPr>
          <w:rFonts w:ascii="Times New Roman" w:hAnsi="Times New Roman"/>
          <w:iCs/>
          <w:sz w:val="28"/>
          <w:szCs w:val="28"/>
        </w:rPr>
      </w:pPr>
      <w:r w:rsidRPr="0005416B">
        <w:rPr>
          <w:rFonts w:ascii="Times New Roman" w:hAnsi="Times New Roman"/>
          <w:iCs/>
          <w:sz w:val="28"/>
          <w:szCs w:val="28"/>
        </w:rPr>
        <w:t>от ______ № ___</w:t>
      </w:r>
    </w:p>
    <w:p w14:paraId="748CB083" w14:textId="77777777" w:rsidR="00BE2D31" w:rsidRPr="004A1F18" w:rsidRDefault="00BE2D31">
      <w:pPr>
        <w:pStyle w:val="ConsPlusNormal"/>
        <w:widowControl/>
        <w:jc w:val="both"/>
        <w:rPr>
          <w:rFonts w:ascii="Times New Roman" w:hAnsi="Times New Roman"/>
          <w:sz w:val="28"/>
        </w:rPr>
      </w:pPr>
    </w:p>
    <w:p w14:paraId="545C8474" w14:textId="77777777" w:rsidR="00BE2D31" w:rsidRPr="004A1F18" w:rsidRDefault="006D3B1F">
      <w:pPr>
        <w:pStyle w:val="ConsPlusTitle"/>
        <w:widowControl/>
        <w:jc w:val="center"/>
      </w:pPr>
      <w:bookmarkStart w:id="1" w:name="P41"/>
      <w:bookmarkEnd w:id="1"/>
      <w:r w:rsidRPr="004A1F18">
        <w:rPr>
          <w:rFonts w:ascii="Times New Roman" w:hAnsi="Times New Roman"/>
          <w:sz w:val="28"/>
        </w:rPr>
        <w:t>Правила</w:t>
      </w:r>
    </w:p>
    <w:p w14:paraId="7C524182" w14:textId="77777777" w:rsidR="00BE2D31" w:rsidRPr="004A1F18" w:rsidRDefault="006D3B1F">
      <w:pPr>
        <w:pStyle w:val="ConsPlusTitle"/>
        <w:widowControl/>
        <w:jc w:val="center"/>
      </w:pPr>
      <w:r w:rsidRPr="004A1F18">
        <w:rPr>
          <w:rFonts w:ascii="Times New Roman" w:hAnsi="Times New Roman"/>
          <w:sz w:val="28"/>
        </w:rPr>
        <w:t xml:space="preserve">благоустройства территории муниципального образования </w:t>
      </w:r>
    </w:p>
    <w:p w14:paraId="7AA82397" w14:textId="77777777" w:rsidR="00BE2D31" w:rsidRPr="003951C0" w:rsidRDefault="006D3B1F" w:rsidP="000A4774">
      <w:pPr>
        <w:pStyle w:val="af7"/>
        <w:tabs>
          <w:tab w:val="right" w:pos="9355"/>
        </w:tabs>
        <w:rPr>
          <w:rFonts w:ascii="Times New Roman" w:hAnsi="Times New Roman"/>
          <w:color w:val="auto"/>
          <w:sz w:val="28"/>
          <w:szCs w:val="28"/>
        </w:rPr>
      </w:pPr>
      <w:r w:rsidRPr="003951C0">
        <w:rPr>
          <w:rFonts w:ascii="Times New Roman" w:hAnsi="Times New Roman"/>
          <w:color w:val="auto"/>
          <w:sz w:val="28"/>
          <w:szCs w:val="28"/>
        </w:rPr>
        <w:t>Оглавление</w:t>
      </w:r>
      <w:r w:rsidR="000A4774">
        <w:rPr>
          <w:rFonts w:ascii="Times New Roman" w:hAnsi="Times New Roman"/>
          <w:color w:val="auto"/>
          <w:sz w:val="28"/>
          <w:szCs w:val="28"/>
        </w:rPr>
        <w:tab/>
      </w:r>
    </w:p>
    <w:p w14:paraId="1F6A525E" w14:textId="77777777" w:rsidR="00BE2D31" w:rsidRPr="003951C0" w:rsidRDefault="002E0EC3" w:rsidP="00E6171B">
      <w:pPr>
        <w:pStyle w:val="1f5"/>
        <w:tabs>
          <w:tab w:val="right" w:leader="dot" w:pos="9355"/>
        </w:tabs>
        <w:spacing w:line="257" w:lineRule="auto"/>
        <w:rPr>
          <w:rFonts w:ascii="Times New Roman" w:hAnsi="Times New Roman"/>
          <w:sz w:val="28"/>
          <w:szCs w:val="28"/>
        </w:rPr>
      </w:pPr>
      <w:r w:rsidRPr="003951C0">
        <w:rPr>
          <w:rFonts w:ascii="Times New Roman" w:hAnsi="Times New Roman"/>
          <w:sz w:val="28"/>
          <w:szCs w:val="28"/>
        </w:rPr>
        <w:fldChar w:fldCharType="begin"/>
      </w:r>
      <w:r w:rsidR="006D3B1F" w:rsidRPr="003951C0">
        <w:rPr>
          <w:rFonts w:ascii="Times New Roman" w:hAnsi="Times New Roman"/>
          <w:sz w:val="28"/>
          <w:szCs w:val="28"/>
        </w:rPr>
        <w:instrText>TOC \h \z \u \o "1-3"</w:instrText>
      </w:r>
      <w:r w:rsidRPr="003951C0">
        <w:rPr>
          <w:rFonts w:ascii="Times New Roman" w:hAnsi="Times New Roman"/>
          <w:sz w:val="28"/>
          <w:szCs w:val="28"/>
        </w:rPr>
        <w:fldChar w:fldCharType="separate"/>
      </w:r>
      <w:hyperlink w:anchor="__RefHeading___1" w:history="1">
        <w:r w:rsidR="006D3B1F" w:rsidRPr="003951C0">
          <w:rPr>
            <w:rFonts w:ascii="Times New Roman" w:hAnsi="Times New Roman"/>
            <w:sz w:val="28"/>
            <w:szCs w:val="28"/>
          </w:rPr>
          <w:t>Раздел 1. ОБЩИЕ ПОЛОЖЕНИЯ</w:t>
        </w:r>
        <w:r w:rsidR="006D3B1F" w:rsidRPr="003951C0">
          <w:rPr>
            <w:rFonts w:ascii="Times New Roman" w:hAnsi="Times New Roman"/>
            <w:sz w:val="28"/>
            <w:szCs w:val="28"/>
          </w:rPr>
          <w:tab/>
        </w:r>
      </w:hyperlink>
    </w:p>
    <w:p w14:paraId="4CE69306"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2" w:history="1">
        <w:r w:rsidRPr="003951C0">
          <w:rPr>
            <w:rFonts w:ascii="Times New Roman" w:hAnsi="Times New Roman"/>
            <w:sz w:val="28"/>
            <w:szCs w:val="28"/>
          </w:rPr>
          <w:t>Раздел 2. ОБЩИЕ ПРАВИЛА СОДЕРЖАНИЯ ОБЪЕКТОВ И ЭЛЕМЕНТОВ БЛАГОУСТРОЙСТВА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15</w:t>
        </w:r>
        <w:r w:rsidR="002E0EC3" w:rsidRPr="003951C0">
          <w:rPr>
            <w:rFonts w:ascii="Times New Roman" w:hAnsi="Times New Roman"/>
            <w:sz w:val="28"/>
            <w:szCs w:val="28"/>
          </w:rPr>
          <w:fldChar w:fldCharType="end"/>
        </w:r>
      </w:hyperlink>
    </w:p>
    <w:p w14:paraId="44A333D5"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3" w:history="1">
        <w:r w:rsidRPr="003951C0">
          <w:rPr>
            <w:rFonts w:ascii="Times New Roman" w:hAnsi="Times New Roman"/>
            <w:sz w:val="28"/>
            <w:szCs w:val="28"/>
          </w:rPr>
          <w:t>2.1. Общие требования к содержанию объектов и элементов благоустройства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15</w:t>
        </w:r>
        <w:r w:rsidR="002E0EC3" w:rsidRPr="003951C0">
          <w:rPr>
            <w:rFonts w:ascii="Times New Roman" w:hAnsi="Times New Roman"/>
            <w:sz w:val="28"/>
            <w:szCs w:val="28"/>
          </w:rPr>
          <w:fldChar w:fldCharType="end"/>
        </w:r>
      </w:hyperlink>
    </w:p>
    <w:p w14:paraId="44084660"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4" w:history="1">
        <w:r w:rsidRPr="003951C0">
          <w:rPr>
            <w:rFonts w:ascii="Times New Roman" w:hAnsi="Times New Roman"/>
            <w:sz w:val="28"/>
            <w:szCs w:val="28"/>
          </w:rPr>
          <w:t>2.2. Общие запреты в части содержания объектов и элементов благоустройства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__RefHeading___4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17</w:t>
        </w:r>
        <w:r w:rsidR="002E0EC3" w:rsidRPr="003951C0">
          <w:rPr>
            <w:rFonts w:ascii="Times New Roman" w:hAnsi="Times New Roman"/>
            <w:sz w:val="28"/>
            <w:szCs w:val="28"/>
          </w:rPr>
          <w:fldChar w:fldCharType="end"/>
        </w:r>
      </w:hyperlink>
    </w:p>
    <w:p w14:paraId="0C809C1B"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5" w:history="1">
        <w:r w:rsidRPr="003951C0">
          <w:rPr>
            <w:rFonts w:ascii="Times New Roman" w:hAnsi="Times New Roman"/>
            <w:sz w:val="28"/>
            <w:szCs w:val="28"/>
          </w:rPr>
          <w:t>2.3. Порядок уборки территорий в летний период</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__RefHeading___5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18</w:t>
        </w:r>
        <w:r w:rsidR="002E0EC3" w:rsidRPr="003951C0">
          <w:rPr>
            <w:rFonts w:ascii="Times New Roman" w:hAnsi="Times New Roman"/>
            <w:sz w:val="28"/>
            <w:szCs w:val="28"/>
          </w:rPr>
          <w:fldChar w:fldCharType="end"/>
        </w:r>
      </w:hyperlink>
    </w:p>
    <w:p w14:paraId="3CF1795F"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6" w:history="1">
        <w:r w:rsidRPr="003951C0">
          <w:rPr>
            <w:rFonts w:ascii="Times New Roman" w:hAnsi="Times New Roman"/>
            <w:sz w:val="28"/>
            <w:szCs w:val="28"/>
          </w:rPr>
          <w:t>2.4. Порядок уборки территории в зимний период</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__RefHeading___6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19</w:t>
        </w:r>
        <w:r w:rsidR="002E0EC3" w:rsidRPr="003951C0">
          <w:rPr>
            <w:rFonts w:ascii="Times New Roman" w:hAnsi="Times New Roman"/>
            <w:sz w:val="28"/>
            <w:szCs w:val="28"/>
          </w:rPr>
          <w:fldChar w:fldCharType="end"/>
        </w:r>
      </w:hyperlink>
    </w:p>
    <w:p w14:paraId="16CA08E2"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7" w:history="1">
        <w:r w:rsidRPr="003951C0">
          <w:rPr>
            <w:rFonts w:ascii="Times New Roman" w:hAnsi="Times New Roman"/>
            <w:sz w:val="28"/>
            <w:szCs w:val="28"/>
          </w:rPr>
          <w:t>2.5. Порядок проведения земляных работ</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__RefHeading___7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21</w:t>
        </w:r>
        <w:r w:rsidR="002E0EC3" w:rsidRPr="003951C0">
          <w:rPr>
            <w:rFonts w:ascii="Times New Roman" w:hAnsi="Times New Roman"/>
            <w:sz w:val="28"/>
            <w:szCs w:val="28"/>
          </w:rPr>
          <w:fldChar w:fldCharType="end"/>
        </w:r>
      </w:hyperlink>
    </w:p>
    <w:p w14:paraId="5FC371A2"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8" w:history="1">
        <w:r w:rsidRPr="003951C0">
          <w:rPr>
            <w:rFonts w:ascii="Times New Roman" w:hAnsi="Times New Roman"/>
            <w:sz w:val="28"/>
            <w:szCs w:val="28"/>
          </w:rPr>
          <w:t>2.6. Порядок организации озеленения территории муниципального образования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__RefHeading___8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22</w:t>
        </w:r>
        <w:r w:rsidR="002E0EC3" w:rsidRPr="003951C0">
          <w:rPr>
            <w:rFonts w:ascii="Times New Roman" w:hAnsi="Times New Roman"/>
            <w:sz w:val="28"/>
            <w:szCs w:val="28"/>
          </w:rPr>
          <w:fldChar w:fldCharType="end"/>
        </w:r>
      </w:hyperlink>
    </w:p>
    <w:p w14:paraId="67EB4225"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9" w:history="1">
        <w:r w:rsidRPr="003951C0">
          <w:rPr>
            <w:rFonts w:ascii="Times New Roman" w:hAnsi="Times New Roman"/>
            <w:sz w:val="28"/>
            <w:szCs w:val="28"/>
          </w:rPr>
          <w:t>2.7. Порядок организации освещения территории муниципального образования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__RefHeading___9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23</w:t>
        </w:r>
        <w:r w:rsidR="002E0EC3" w:rsidRPr="003951C0">
          <w:rPr>
            <w:rFonts w:ascii="Times New Roman" w:hAnsi="Times New Roman"/>
            <w:sz w:val="28"/>
            <w:szCs w:val="28"/>
          </w:rPr>
          <w:fldChar w:fldCharType="end"/>
        </w:r>
      </w:hyperlink>
    </w:p>
    <w:p w14:paraId="47556DAB"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0" w:history="1">
        <w:r w:rsidRPr="003951C0">
          <w:rPr>
            <w:rFonts w:ascii="Times New Roman" w:hAnsi="Times New Roman"/>
            <w:sz w:val="28"/>
            <w:szCs w:val="28"/>
          </w:rPr>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__RefHeading___10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24</w:t>
        </w:r>
        <w:r w:rsidR="002E0EC3" w:rsidRPr="003951C0">
          <w:rPr>
            <w:rFonts w:ascii="Times New Roman" w:hAnsi="Times New Roman"/>
            <w:sz w:val="28"/>
            <w:szCs w:val="28"/>
          </w:rPr>
          <w:fldChar w:fldCharType="end"/>
        </w:r>
      </w:hyperlink>
    </w:p>
    <w:p w14:paraId="335D0600"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1" w:history="1">
        <w:r w:rsidRPr="003951C0">
          <w:rPr>
            <w:rFonts w:ascii="Times New Roman" w:hAnsi="Times New Roman"/>
            <w:sz w:val="28"/>
            <w:szCs w:val="28"/>
          </w:rPr>
          <w:t>Раздел 3. ТРЕБОВАНИЯ К ОБЪЕКТАМ БЛАГОУСТРОЙСТВА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__RefHeading___11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24</w:t>
        </w:r>
        <w:r w:rsidR="002E0EC3" w:rsidRPr="003951C0">
          <w:rPr>
            <w:rFonts w:ascii="Times New Roman" w:hAnsi="Times New Roman"/>
            <w:sz w:val="28"/>
            <w:szCs w:val="28"/>
          </w:rPr>
          <w:fldChar w:fldCharType="end"/>
        </w:r>
      </w:hyperlink>
    </w:p>
    <w:p w14:paraId="12BBEF6A"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2" w:history="1">
        <w:r w:rsidRPr="003951C0">
          <w:rPr>
            <w:rFonts w:ascii="Times New Roman" w:hAnsi="Times New Roman"/>
            <w:sz w:val="28"/>
            <w:szCs w:val="28"/>
          </w:rPr>
          <w:t>3.1. Благоустройство и содержание территорий общего пользования и порядок пользования такими территориями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__RefHeading___12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24</w:t>
        </w:r>
        <w:r w:rsidR="002E0EC3" w:rsidRPr="003951C0">
          <w:rPr>
            <w:rFonts w:ascii="Times New Roman" w:hAnsi="Times New Roman"/>
            <w:sz w:val="28"/>
            <w:szCs w:val="28"/>
          </w:rPr>
          <w:fldChar w:fldCharType="end"/>
        </w:r>
      </w:hyperlink>
    </w:p>
    <w:p w14:paraId="4EDC7EF0"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3" w:history="1">
        <w:r w:rsidRPr="003951C0">
          <w:rPr>
            <w:rFonts w:ascii="Times New Roman" w:hAnsi="Times New Roman"/>
            <w:sz w:val="28"/>
            <w:szCs w:val="28"/>
          </w:rPr>
          <w:t>3.2. Благоустройство и содержание территорий жилого назначения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__RefHeading___13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25</w:t>
        </w:r>
        <w:r w:rsidR="002E0EC3" w:rsidRPr="003951C0">
          <w:rPr>
            <w:rFonts w:ascii="Times New Roman" w:hAnsi="Times New Roman"/>
            <w:sz w:val="28"/>
            <w:szCs w:val="28"/>
          </w:rPr>
          <w:fldChar w:fldCharType="end"/>
        </w:r>
      </w:hyperlink>
    </w:p>
    <w:p w14:paraId="7BFE9753"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4" w:history="1">
        <w:r w:rsidRPr="003951C0">
          <w:rPr>
            <w:rFonts w:ascii="Times New Roman" w:hAnsi="Times New Roman"/>
            <w:sz w:val="28"/>
            <w:szCs w:val="28"/>
          </w:rPr>
          <w:t>3.3. Благоустройство и содержание территорий рекреационного назначения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__RefHeading___14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26</w:t>
        </w:r>
        <w:r w:rsidR="002E0EC3" w:rsidRPr="003951C0">
          <w:rPr>
            <w:rFonts w:ascii="Times New Roman" w:hAnsi="Times New Roman"/>
            <w:sz w:val="28"/>
            <w:szCs w:val="28"/>
          </w:rPr>
          <w:fldChar w:fldCharType="end"/>
        </w:r>
      </w:hyperlink>
    </w:p>
    <w:p w14:paraId="710038B2"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5" w:history="1">
        <w:r w:rsidRPr="003951C0">
          <w:rPr>
            <w:rFonts w:ascii="Times New Roman" w:hAnsi="Times New Roman"/>
            <w:sz w:val="28"/>
            <w:szCs w:val="28"/>
          </w:rPr>
          <w:t>3.4. Благоустройство и содержание территорий мест захоронения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__RefHeading___15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27</w:t>
        </w:r>
        <w:r w:rsidR="002E0EC3" w:rsidRPr="003951C0">
          <w:rPr>
            <w:rFonts w:ascii="Times New Roman" w:hAnsi="Times New Roman"/>
            <w:sz w:val="28"/>
            <w:szCs w:val="28"/>
          </w:rPr>
          <w:fldChar w:fldCharType="end"/>
        </w:r>
      </w:hyperlink>
    </w:p>
    <w:p w14:paraId="308BF415" w14:textId="77777777" w:rsidR="008C53B8" w:rsidRPr="003951C0" w:rsidRDefault="00245E15" w:rsidP="008C53B8">
      <w:pPr>
        <w:pStyle w:val="1f5"/>
        <w:tabs>
          <w:tab w:val="right" w:leader="dot" w:pos="9355"/>
        </w:tabs>
        <w:spacing w:line="257" w:lineRule="auto"/>
        <w:rPr>
          <w:rFonts w:ascii="Times New Roman" w:hAnsi="Times New Roman"/>
          <w:sz w:val="28"/>
          <w:szCs w:val="28"/>
        </w:rPr>
      </w:pPr>
      <w:r w:rsidRPr="003951C0">
        <w:rPr>
          <w:rFonts w:ascii="Times New Roman" w:hAnsi="Times New Roman"/>
          <w:sz w:val="28"/>
          <w:szCs w:val="28"/>
        </w:rPr>
        <w:t>3.5. Участие в содержании прилегающих терри</w:t>
      </w:r>
      <w:r w:rsidR="008C53B8" w:rsidRPr="003951C0">
        <w:rPr>
          <w:rFonts w:ascii="Times New Roman" w:hAnsi="Times New Roman"/>
          <w:sz w:val="28"/>
          <w:szCs w:val="28"/>
        </w:rPr>
        <w:t>торий</w:t>
      </w:r>
      <w:hyperlink w:anchor="__RefHeading___17" w:history="1">
        <w:r w:rsidR="008C53B8" w:rsidRPr="003951C0">
          <w:rPr>
            <w:rFonts w:ascii="Times New Roman" w:hAnsi="Times New Roman"/>
            <w:sz w:val="28"/>
            <w:szCs w:val="28"/>
          </w:rPr>
          <w:tab/>
        </w:r>
      </w:hyperlink>
      <w:r w:rsidR="00142DDD" w:rsidRPr="003951C0">
        <w:rPr>
          <w:rFonts w:ascii="Times New Roman" w:hAnsi="Times New Roman"/>
          <w:sz w:val="28"/>
          <w:szCs w:val="28"/>
        </w:rPr>
        <w:t>29</w:t>
      </w:r>
    </w:p>
    <w:p w14:paraId="041FA75E" w14:textId="77777777" w:rsidR="00BE2D31" w:rsidRPr="003951C0" w:rsidRDefault="006D3B1F" w:rsidP="00E6171B">
      <w:pPr>
        <w:pStyle w:val="1f5"/>
        <w:tabs>
          <w:tab w:val="right" w:leader="dot" w:pos="9355"/>
        </w:tabs>
        <w:spacing w:line="257" w:lineRule="auto"/>
        <w:rPr>
          <w:rFonts w:ascii="Times New Roman" w:hAnsi="Times New Roman"/>
          <w:sz w:val="28"/>
          <w:szCs w:val="28"/>
        </w:rPr>
      </w:pPr>
      <w:hyperlink w:anchor="__RefHeading___17" w:history="1">
        <w:r w:rsidRPr="003951C0">
          <w:rPr>
            <w:rFonts w:ascii="Times New Roman" w:hAnsi="Times New Roman"/>
            <w:sz w:val="28"/>
            <w:szCs w:val="28"/>
          </w:rPr>
          <w:t>3.6. Особенности благоустройства и содержания объектов торговли, общественного питания и сферы услуг</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__RefHeading___17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30</w:t>
        </w:r>
        <w:r w:rsidR="002E0EC3" w:rsidRPr="003951C0">
          <w:rPr>
            <w:rFonts w:ascii="Times New Roman" w:hAnsi="Times New Roman"/>
            <w:sz w:val="28"/>
            <w:szCs w:val="28"/>
          </w:rPr>
          <w:fldChar w:fldCharType="end"/>
        </w:r>
      </w:hyperlink>
    </w:p>
    <w:p w14:paraId="4D647D8A" w14:textId="77777777" w:rsidR="00BE2D31" w:rsidRPr="003951C0" w:rsidRDefault="006D3B1F">
      <w:pPr>
        <w:pStyle w:val="1f5"/>
        <w:tabs>
          <w:tab w:val="right" w:leader="dot" w:pos="9355"/>
        </w:tabs>
        <w:rPr>
          <w:rFonts w:ascii="Times New Roman" w:hAnsi="Times New Roman"/>
          <w:sz w:val="28"/>
          <w:szCs w:val="28"/>
        </w:rPr>
      </w:pPr>
      <w:hyperlink w:anchor="__RefHeading___18" w:history="1">
        <w:r w:rsidRPr="003951C0">
          <w:rPr>
            <w:rFonts w:ascii="Times New Roman" w:hAnsi="Times New Roman"/>
            <w:sz w:val="28"/>
            <w:szCs w:val="28"/>
          </w:rPr>
          <w:t>3.7. Благоустройство объектов культурного наследия и территорий объектов культурного наследия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__RefHeading___18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32</w:t>
        </w:r>
        <w:r w:rsidR="002E0EC3" w:rsidRPr="003951C0">
          <w:rPr>
            <w:rFonts w:ascii="Times New Roman" w:hAnsi="Times New Roman"/>
            <w:sz w:val="28"/>
            <w:szCs w:val="28"/>
          </w:rPr>
          <w:fldChar w:fldCharType="end"/>
        </w:r>
      </w:hyperlink>
    </w:p>
    <w:p w14:paraId="23310069" w14:textId="77777777" w:rsidR="00BE2D31" w:rsidRPr="003951C0" w:rsidRDefault="006D3B1F">
      <w:pPr>
        <w:pStyle w:val="1f5"/>
        <w:tabs>
          <w:tab w:val="right" w:leader="dot" w:pos="9355"/>
        </w:tabs>
        <w:rPr>
          <w:rFonts w:ascii="Times New Roman" w:hAnsi="Times New Roman"/>
          <w:sz w:val="28"/>
          <w:szCs w:val="28"/>
        </w:rPr>
      </w:pPr>
      <w:hyperlink w:anchor="__RefHeading___19" w:history="1">
        <w:r w:rsidRPr="003951C0">
          <w:rPr>
            <w:rFonts w:ascii="Times New Roman" w:hAnsi="Times New Roman"/>
            <w:sz w:val="28"/>
            <w:szCs w:val="28"/>
          </w:rPr>
          <w:t>Раздел 4. ТРЕБОВАНИЯ К ОТДЕЛЬНЫМ ЭЛЕМЕНТАМ БЛАГОУСТРОЙСТВА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__RefHeading___19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32</w:t>
        </w:r>
        <w:r w:rsidR="002E0EC3" w:rsidRPr="003951C0">
          <w:rPr>
            <w:rFonts w:ascii="Times New Roman" w:hAnsi="Times New Roman"/>
            <w:sz w:val="28"/>
            <w:szCs w:val="28"/>
          </w:rPr>
          <w:fldChar w:fldCharType="end"/>
        </w:r>
      </w:hyperlink>
    </w:p>
    <w:p w14:paraId="29E9777D" w14:textId="77777777" w:rsidR="00BE2D31" w:rsidRPr="003951C0" w:rsidRDefault="006D3B1F">
      <w:pPr>
        <w:pStyle w:val="1f5"/>
        <w:tabs>
          <w:tab w:val="right" w:leader="dot" w:pos="9355"/>
        </w:tabs>
        <w:rPr>
          <w:rFonts w:ascii="Times New Roman" w:hAnsi="Times New Roman"/>
          <w:sz w:val="28"/>
          <w:szCs w:val="28"/>
        </w:rPr>
      </w:pPr>
      <w:hyperlink w:anchor="__RefHeading___20" w:history="1">
        <w:r w:rsidRPr="003951C0">
          <w:rPr>
            <w:rFonts w:ascii="Times New Roman" w:hAnsi="Times New Roman"/>
            <w:sz w:val="28"/>
            <w:szCs w:val="28"/>
          </w:rPr>
          <w:t>4.1. Покрытия.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__RefHeading___20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32</w:t>
        </w:r>
        <w:r w:rsidR="002E0EC3" w:rsidRPr="003951C0">
          <w:rPr>
            <w:rFonts w:ascii="Times New Roman" w:hAnsi="Times New Roman"/>
            <w:sz w:val="28"/>
            <w:szCs w:val="28"/>
          </w:rPr>
          <w:fldChar w:fldCharType="end"/>
        </w:r>
      </w:hyperlink>
    </w:p>
    <w:p w14:paraId="7C99CADA" w14:textId="77777777" w:rsidR="00BE2D31" w:rsidRPr="003951C0" w:rsidRDefault="006D3B1F">
      <w:pPr>
        <w:pStyle w:val="1f5"/>
        <w:tabs>
          <w:tab w:val="right" w:leader="dot" w:pos="9355"/>
        </w:tabs>
        <w:rPr>
          <w:rFonts w:ascii="Times New Roman" w:hAnsi="Times New Roman"/>
          <w:sz w:val="28"/>
          <w:szCs w:val="28"/>
        </w:rPr>
      </w:pPr>
      <w:hyperlink w:anchor="__RefHeading___21" w:history="1">
        <w:r w:rsidRPr="003951C0">
          <w:rPr>
            <w:rFonts w:ascii="Times New Roman" w:hAnsi="Times New Roman"/>
            <w:sz w:val="28"/>
            <w:szCs w:val="28"/>
          </w:rPr>
          <w:t>4.2. Ограждения.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__RefHeading___21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32</w:t>
        </w:r>
        <w:r w:rsidR="002E0EC3" w:rsidRPr="003951C0">
          <w:rPr>
            <w:rFonts w:ascii="Times New Roman" w:hAnsi="Times New Roman"/>
            <w:sz w:val="28"/>
            <w:szCs w:val="28"/>
          </w:rPr>
          <w:fldChar w:fldCharType="end"/>
        </w:r>
      </w:hyperlink>
    </w:p>
    <w:p w14:paraId="3308023C" w14:textId="77777777" w:rsidR="00BE2D31" w:rsidRPr="003951C0" w:rsidRDefault="006D3B1F">
      <w:pPr>
        <w:pStyle w:val="1f5"/>
        <w:tabs>
          <w:tab w:val="right" w:leader="dot" w:pos="9355"/>
        </w:tabs>
        <w:rPr>
          <w:rFonts w:ascii="Times New Roman" w:hAnsi="Times New Roman"/>
          <w:sz w:val="28"/>
          <w:szCs w:val="28"/>
        </w:rPr>
      </w:pPr>
      <w:hyperlink w:anchor="__RefHeading___22" w:history="1">
        <w:r w:rsidRPr="003951C0">
          <w:rPr>
            <w:rFonts w:ascii="Times New Roman" w:hAnsi="Times New Roman"/>
            <w:sz w:val="28"/>
            <w:szCs w:val="28"/>
          </w:rPr>
          <w:t>4.3. Малые архитектурные формы.</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__RefHeading___22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33</w:t>
        </w:r>
        <w:r w:rsidR="002E0EC3" w:rsidRPr="003951C0">
          <w:rPr>
            <w:rFonts w:ascii="Times New Roman" w:hAnsi="Times New Roman"/>
            <w:sz w:val="28"/>
            <w:szCs w:val="28"/>
          </w:rPr>
          <w:fldChar w:fldCharType="end"/>
        </w:r>
      </w:hyperlink>
    </w:p>
    <w:p w14:paraId="554A8725" w14:textId="77777777" w:rsidR="00BE2D31" w:rsidRPr="003951C0" w:rsidRDefault="006D3B1F">
      <w:pPr>
        <w:pStyle w:val="1f5"/>
        <w:tabs>
          <w:tab w:val="right" w:leader="dot" w:pos="9355"/>
        </w:tabs>
        <w:rPr>
          <w:rFonts w:ascii="Times New Roman" w:hAnsi="Times New Roman"/>
          <w:sz w:val="28"/>
          <w:szCs w:val="28"/>
        </w:rPr>
      </w:pPr>
      <w:hyperlink w:anchor="__RefHeading___23" w:history="1">
        <w:r w:rsidRPr="003951C0">
          <w:rPr>
            <w:rFonts w:ascii="Times New Roman" w:hAnsi="Times New Roman"/>
            <w:sz w:val="28"/>
            <w:szCs w:val="28"/>
          </w:rPr>
          <w:t>4.4. Велопарковки, парковки для размещения средств индивидуальной мобильности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__RefHeading___23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34</w:t>
        </w:r>
        <w:r w:rsidR="002E0EC3" w:rsidRPr="003951C0">
          <w:rPr>
            <w:rFonts w:ascii="Times New Roman" w:hAnsi="Times New Roman"/>
            <w:sz w:val="28"/>
            <w:szCs w:val="28"/>
          </w:rPr>
          <w:fldChar w:fldCharType="end"/>
        </w:r>
      </w:hyperlink>
    </w:p>
    <w:p w14:paraId="272F7DFF" w14:textId="77777777" w:rsidR="00BE2D31" w:rsidRPr="003951C0" w:rsidRDefault="006D3B1F">
      <w:pPr>
        <w:pStyle w:val="1f5"/>
        <w:tabs>
          <w:tab w:val="right" w:leader="dot" w:pos="9355"/>
        </w:tabs>
        <w:rPr>
          <w:rFonts w:ascii="Times New Roman" w:hAnsi="Times New Roman"/>
          <w:sz w:val="28"/>
          <w:szCs w:val="28"/>
        </w:rPr>
      </w:pPr>
      <w:hyperlink w:anchor="__RefHeading___24" w:history="1">
        <w:r w:rsidRPr="003951C0">
          <w:rPr>
            <w:rFonts w:ascii="Times New Roman" w:hAnsi="Times New Roman"/>
            <w:sz w:val="28"/>
            <w:szCs w:val="28"/>
          </w:rPr>
          <w:t>4.5. Площадки для игр детей, отдыха взрослых, занятий спортом, парковки (парковочные места)</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__RefHeading___24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34</w:t>
        </w:r>
        <w:r w:rsidR="002E0EC3" w:rsidRPr="003951C0">
          <w:rPr>
            <w:rFonts w:ascii="Times New Roman" w:hAnsi="Times New Roman"/>
            <w:sz w:val="28"/>
            <w:szCs w:val="28"/>
          </w:rPr>
          <w:fldChar w:fldCharType="end"/>
        </w:r>
      </w:hyperlink>
    </w:p>
    <w:p w14:paraId="64015429" w14:textId="77777777" w:rsidR="00BE2D31" w:rsidRPr="003951C0" w:rsidRDefault="006D3B1F">
      <w:pPr>
        <w:pStyle w:val="1f5"/>
        <w:tabs>
          <w:tab w:val="right" w:leader="dot" w:pos="9355"/>
        </w:tabs>
        <w:rPr>
          <w:rFonts w:ascii="Times New Roman" w:hAnsi="Times New Roman"/>
          <w:sz w:val="28"/>
          <w:szCs w:val="28"/>
        </w:rPr>
      </w:pPr>
      <w:hyperlink w:anchor="__RefHeading___25" w:history="1">
        <w:r w:rsidRPr="003951C0">
          <w:rPr>
            <w:rFonts w:ascii="Times New Roman" w:hAnsi="Times New Roman"/>
            <w:sz w:val="28"/>
            <w:szCs w:val="28"/>
          </w:rPr>
          <w:t>4.6. Строительные площадки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__RefHeading___25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35</w:t>
        </w:r>
        <w:r w:rsidR="002E0EC3" w:rsidRPr="003951C0">
          <w:rPr>
            <w:rFonts w:ascii="Times New Roman" w:hAnsi="Times New Roman"/>
            <w:sz w:val="28"/>
            <w:szCs w:val="28"/>
          </w:rPr>
          <w:fldChar w:fldCharType="end"/>
        </w:r>
      </w:hyperlink>
    </w:p>
    <w:p w14:paraId="22068F66" w14:textId="77777777" w:rsidR="00BE2D31" w:rsidRPr="003951C0" w:rsidRDefault="006D3B1F">
      <w:pPr>
        <w:pStyle w:val="1f5"/>
        <w:tabs>
          <w:tab w:val="right" w:leader="dot" w:pos="9355"/>
        </w:tabs>
        <w:rPr>
          <w:rFonts w:ascii="Times New Roman" w:hAnsi="Times New Roman"/>
          <w:sz w:val="28"/>
          <w:szCs w:val="28"/>
        </w:rPr>
      </w:pPr>
      <w:hyperlink w:anchor="__RefHeading___26" w:history="1">
        <w:r w:rsidRPr="003951C0">
          <w:rPr>
            <w:rFonts w:ascii="Times New Roman" w:hAnsi="Times New Roman"/>
            <w:sz w:val="28"/>
            <w:szCs w:val="28"/>
          </w:rPr>
          <w:t>4.7. Площадки для выгула животных</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__RefHeading___26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37</w:t>
        </w:r>
        <w:r w:rsidR="002E0EC3" w:rsidRPr="003951C0">
          <w:rPr>
            <w:rFonts w:ascii="Times New Roman" w:hAnsi="Times New Roman"/>
            <w:sz w:val="28"/>
            <w:szCs w:val="28"/>
          </w:rPr>
          <w:fldChar w:fldCharType="end"/>
        </w:r>
      </w:hyperlink>
    </w:p>
    <w:p w14:paraId="70B8021C" w14:textId="77777777" w:rsidR="00BE2D31" w:rsidRPr="003951C0" w:rsidRDefault="006D3B1F">
      <w:pPr>
        <w:pStyle w:val="1f5"/>
        <w:tabs>
          <w:tab w:val="right" w:leader="dot" w:pos="9355"/>
        </w:tabs>
        <w:rPr>
          <w:rFonts w:ascii="Times New Roman" w:hAnsi="Times New Roman"/>
          <w:sz w:val="28"/>
          <w:szCs w:val="28"/>
        </w:rPr>
      </w:pPr>
      <w:hyperlink w:anchor="__RefHeading___27" w:history="1">
        <w:r w:rsidRPr="003951C0">
          <w:rPr>
            <w:rFonts w:ascii="Times New Roman" w:hAnsi="Times New Roman"/>
            <w:sz w:val="28"/>
            <w:szCs w:val="28"/>
          </w:rPr>
          <w:t>4.8. Места  (площадки) накопления твердых коммунальных отходов</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__RefHeading___27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38</w:t>
        </w:r>
        <w:r w:rsidR="002E0EC3" w:rsidRPr="003951C0">
          <w:rPr>
            <w:rFonts w:ascii="Times New Roman" w:hAnsi="Times New Roman"/>
            <w:sz w:val="28"/>
            <w:szCs w:val="28"/>
          </w:rPr>
          <w:fldChar w:fldCharType="end"/>
        </w:r>
      </w:hyperlink>
    </w:p>
    <w:p w14:paraId="5E35E601" w14:textId="77777777" w:rsidR="00BE2D31" w:rsidRPr="003951C0" w:rsidRDefault="006D3B1F">
      <w:pPr>
        <w:pStyle w:val="1f5"/>
        <w:tabs>
          <w:tab w:val="right" w:leader="dot" w:pos="9355"/>
        </w:tabs>
        <w:rPr>
          <w:rFonts w:ascii="Times New Roman" w:hAnsi="Times New Roman"/>
          <w:sz w:val="28"/>
          <w:szCs w:val="28"/>
        </w:rPr>
      </w:pPr>
      <w:hyperlink w:anchor="__RefHeading___28" w:history="1">
        <w:r w:rsidRPr="003951C0">
          <w:rPr>
            <w:rFonts w:ascii="Times New Roman" w:hAnsi="Times New Roman"/>
            <w:sz w:val="28"/>
            <w:szCs w:val="28"/>
          </w:rPr>
          <w:t>4.9. Нестационарные торговые объекты</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__RefHeading___28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40</w:t>
        </w:r>
        <w:r w:rsidR="002E0EC3" w:rsidRPr="003951C0">
          <w:rPr>
            <w:rFonts w:ascii="Times New Roman" w:hAnsi="Times New Roman"/>
            <w:sz w:val="28"/>
            <w:szCs w:val="28"/>
          </w:rPr>
          <w:fldChar w:fldCharType="end"/>
        </w:r>
      </w:hyperlink>
    </w:p>
    <w:p w14:paraId="54C59BB0" w14:textId="77777777" w:rsidR="00BE2D31" w:rsidRPr="003951C0" w:rsidRDefault="006D3B1F">
      <w:pPr>
        <w:pStyle w:val="1f5"/>
        <w:tabs>
          <w:tab w:val="right" w:leader="dot" w:pos="9355"/>
        </w:tabs>
        <w:rPr>
          <w:rFonts w:ascii="Times New Roman" w:hAnsi="Times New Roman"/>
          <w:sz w:val="28"/>
          <w:szCs w:val="28"/>
        </w:rPr>
      </w:pPr>
      <w:hyperlink w:anchor="__RefHeading___29" w:history="1">
        <w:r w:rsidRPr="003951C0">
          <w:rPr>
            <w:rFonts w:ascii="Times New Roman" w:hAnsi="Times New Roman"/>
            <w:sz w:val="28"/>
            <w:szCs w:val="28"/>
          </w:rPr>
          <w:t>4.10. Брошенный, разукомплектованный транспорт</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__RefHeading___29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40</w:t>
        </w:r>
        <w:r w:rsidR="002E0EC3" w:rsidRPr="003951C0">
          <w:rPr>
            <w:rFonts w:ascii="Times New Roman" w:hAnsi="Times New Roman"/>
            <w:sz w:val="28"/>
            <w:szCs w:val="28"/>
          </w:rPr>
          <w:fldChar w:fldCharType="end"/>
        </w:r>
      </w:hyperlink>
    </w:p>
    <w:p w14:paraId="3BF29B49" w14:textId="77777777" w:rsidR="00BE2D31" w:rsidRPr="003951C0" w:rsidRDefault="006D3B1F">
      <w:pPr>
        <w:pStyle w:val="1f5"/>
        <w:tabs>
          <w:tab w:val="right" w:leader="dot" w:pos="9355"/>
        </w:tabs>
        <w:rPr>
          <w:rFonts w:ascii="Times New Roman" w:hAnsi="Times New Roman"/>
          <w:sz w:val="28"/>
          <w:szCs w:val="28"/>
        </w:rPr>
      </w:pPr>
      <w:hyperlink w:anchor="__RefHeading___30" w:history="1">
        <w:r w:rsidRPr="003951C0">
          <w:rPr>
            <w:rFonts w:ascii="Times New Roman" w:hAnsi="Times New Roman"/>
            <w:sz w:val="28"/>
            <w:szCs w:val="28"/>
          </w:rPr>
          <w:t>4.11. Мобильные туалетные кабины</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__RefHeading___30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41</w:t>
        </w:r>
        <w:r w:rsidR="002E0EC3" w:rsidRPr="003951C0">
          <w:rPr>
            <w:rFonts w:ascii="Times New Roman" w:hAnsi="Times New Roman"/>
            <w:sz w:val="28"/>
            <w:szCs w:val="28"/>
          </w:rPr>
          <w:fldChar w:fldCharType="end"/>
        </w:r>
      </w:hyperlink>
    </w:p>
    <w:p w14:paraId="653C0C05" w14:textId="77777777" w:rsidR="00BE2D31" w:rsidRPr="003951C0" w:rsidRDefault="006D3B1F">
      <w:pPr>
        <w:pStyle w:val="1f5"/>
        <w:tabs>
          <w:tab w:val="right" w:leader="dot" w:pos="9355"/>
        </w:tabs>
        <w:rPr>
          <w:rFonts w:ascii="Times New Roman" w:hAnsi="Times New Roman"/>
          <w:sz w:val="28"/>
          <w:szCs w:val="28"/>
        </w:rPr>
      </w:pPr>
      <w:hyperlink w:anchor="__RefHeading___31" w:history="1">
        <w:r w:rsidRPr="003951C0">
          <w:rPr>
            <w:rFonts w:ascii="Times New Roman" w:hAnsi="Times New Roman"/>
            <w:sz w:val="28"/>
            <w:szCs w:val="28"/>
          </w:rPr>
          <w:t>4.12. Уличное техническое оборудование</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__RefHeading___31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41</w:t>
        </w:r>
        <w:r w:rsidR="002E0EC3" w:rsidRPr="003951C0">
          <w:rPr>
            <w:rFonts w:ascii="Times New Roman" w:hAnsi="Times New Roman"/>
            <w:sz w:val="28"/>
            <w:szCs w:val="28"/>
          </w:rPr>
          <w:fldChar w:fldCharType="end"/>
        </w:r>
      </w:hyperlink>
    </w:p>
    <w:p w14:paraId="4BA6071D" w14:textId="77777777" w:rsidR="00BE2D31" w:rsidRPr="003951C0" w:rsidRDefault="006D3B1F">
      <w:pPr>
        <w:pStyle w:val="1f5"/>
        <w:tabs>
          <w:tab w:val="right" w:leader="dot" w:pos="9355"/>
        </w:tabs>
        <w:rPr>
          <w:rFonts w:ascii="Times New Roman" w:hAnsi="Times New Roman"/>
          <w:sz w:val="28"/>
          <w:szCs w:val="28"/>
        </w:rPr>
      </w:pPr>
      <w:hyperlink w:anchor="__RefHeading___32" w:history="1">
        <w:r w:rsidRPr="003951C0">
          <w:rPr>
            <w:rFonts w:ascii="Times New Roman" w:hAnsi="Times New Roman"/>
            <w:sz w:val="28"/>
            <w:szCs w:val="28"/>
          </w:rPr>
          <w:t>4.13. Инженерные коммуникации. Организация стоков ливневых вод</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__RefHeading___32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41</w:t>
        </w:r>
        <w:r w:rsidR="002E0EC3" w:rsidRPr="003951C0">
          <w:rPr>
            <w:rFonts w:ascii="Times New Roman" w:hAnsi="Times New Roman"/>
            <w:sz w:val="28"/>
            <w:szCs w:val="28"/>
          </w:rPr>
          <w:fldChar w:fldCharType="end"/>
        </w:r>
      </w:hyperlink>
    </w:p>
    <w:p w14:paraId="3B6BC192" w14:textId="77777777" w:rsidR="00BE2D31" w:rsidRPr="003951C0" w:rsidRDefault="006D3B1F">
      <w:pPr>
        <w:pStyle w:val="1f5"/>
        <w:tabs>
          <w:tab w:val="right" w:leader="dot" w:pos="9355"/>
        </w:tabs>
        <w:rPr>
          <w:rFonts w:ascii="Times New Roman" w:hAnsi="Times New Roman"/>
          <w:sz w:val="28"/>
          <w:szCs w:val="28"/>
        </w:rPr>
      </w:pPr>
      <w:hyperlink w:anchor="__RefHeading___33" w:history="1">
        <w:r w:rsidRPr="003951C0">
          <w:rPr>
            <w:rFonts w:ascii="Times New Roman" w:hAnsi="Times New Roman"/>
            <w:sz w:val="28"/>
            <w:szCs w:val="28"/>
          </w:rPr>
          <w:t>Раздел 5. ТРЕБОВАНИЯ К ВНЕШНЕМУ ВИДУ ФАСАДОВ И ОГРАЖДАЮЩИХ КОНСТРУКЦИЙ ЗДАНИЙ, СТРОЕНИЙ, СООРУЖЕНИЙ</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__RefHeading___33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43</w:t>
        </w:r>
        <w:r w:rsidR="002E0EC3" w:rsidRPr="003951C0">
          <w:rPr>
            <w:rFonts w:ascii="Times New Roman" w:hAnsi="Times New Roman"/>
            <w:sz w:val="28"/>
            <w:szCs w:val="28"/>
          </w:rPr>
          <w:fldChar w:fldCharType="end"/>
        </w:r>
      </w:hyperlink>
    </w:p>
    <w:p w14:paraId="2FEDD64E" w14:textId="77777777" w:rsidR="00BE2D31" w:rsidRPr="003951C0" w:rsidRDefault="006D3B1F">
      <w:pPr>
        <w:pStyle w:val="1f5"/>
        <w:tabs>
          <w:tab w:val="right" w:leader="dot" w:pos="9355"/>
        </w:tabs>
        <w:rPr>
          <w:rFonts w:ascii="Times New Roman" w:hAnsi="Times New Roman"/>
          <w:sz w:val="28"/>
          <w:szCs w:val="28"/>
        </w:rPr>
      </w:pPr>
      <w:hyperlink w:anchor="__RefHeading___34" w:history="1">
        <w:r w:rsidRPr="003951C0">
          <w:rPr>
            <w:rFonts w:ascii="Times New Roman" w:hAnsi="Times New Roman"/>
            <w:sz w:val="28"/>
            <w:szCs w:val="28"/>
          </w:rPr>
          <w:t>Раздел 6. РАЗМЕЩЕНИЕ ИНФОРМАЦИИ И ПРАЗДНИЧНОЕ ОФОРМЛЕНИЕ</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__RefHeading___34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46</w:t>
        </w:r>
        <w:r w:rsidR="002E0EC3" w:rsidRPr="003951C0">
          <w:rPr>
            <w:rFonts w:ascii="Times New Roman" w:hAnsi="Times New Roman"/>
            <w:sz w:val="28"/>
            <w:szCs w:val="28"/>
          </w:rPr>
          <w:fldChar w:fldCharType="end"/>
        </w:r>
      </w:hyperlink>
    </w:p>
    <w:p w14:paraId="52434720" w14:textId="77777777" w:rsidR="004A1F18" w:rsidRPr="003951C0" w:rsidRDefault="004A1F18" w:rsidP="004A1F18">
      <w:pPr>
        <w:pStyle w:val="1f5"/>
        <w:tabs>
          <w:tab w:val="right" w:leader="dot" w:pos="9355"/>
        </w:tabs>
        <w:rPr>
          <w:rFonts w:ascii="Times New Roman" w:hAnsi="Times New Roman"/>
          <w:sz w:val="28"/>
          <w:szCs w:val="28"/>
        </w:rPr>
      </w:pPr>
      <w:hyperlink w:anchor="__RefHeading___35" w:history="1">
        <w:r w:rsidRPr="003951C0">
          <w:rPr>
            <w:rFonts w:ascii="Times New Roman" w:hAnsi="Times New Roman"/>
            <w:sz w:val="28"/>
            <w:szCs w:val="28"/>
          </w:rPr>
          <w:t>6.1. Средства размещения информации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__RefHeading___35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46</w:t>
        </w:r>
        <w:r w:rsidR="002E0EC3" w:rsidRPr="003951C0">
          <w:rPr>
            <w:rFonts w:ascii="Times New Roman" w:hAnsi="Times New Roman"/>
            <w:sz w:val="28"/>
            <w:szCs w:val="28"/>
          </w:rPr>
          <w:fldChar w:fldCharType="end"/>
        </w:r>
      </w:hyperlink>
    </w:p>
    <w:p w14:paraId="7A0C79D4" w14:textId="77777777" w:rsidR="00BE2D31" w:rsidRPr="003951C0" w:rsidRDefault="006D3B1F">
      <w:pPr>
        <w:pStyle w:val="1f5"/>
        <w:tabs>
          <w:tab w:val="right" w:leader="dot" w:pos="9355"/>
        </w:tabs>
        <w:rPr>
          <w:rFonts w:ascii="Times New Roman" w:hAnsi="Times New Roman"/>
          <w:sz w:val="28"/>
          <w:szCs w:val="28"/>
        </w:rPr>
      </w:pPr>
      <w:hyperlink w:anchor="__RefHeading___35" w:history="1">
        <w:r w:rsidRPr="003951C0">
          <w:rPr>
            <w:rFonts w:ascii="Times New Roman" w:hAnsi="Times New Roman"/>
            <w:sz w:val="28"/>
            <w:szCs w:val="28"/>
          </w:rPr>
          <w:t>6.2. Указатели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__RefHeading___35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46</w:t>
        </w:r>
        <w:r w:rsidR="002E0EC3" w:rsidRPr="003951C0">
          <w:rPr>
            <w:rFonts w:ascii="Times New Roman" w:hAnsi="Times New Roman"/>
            <w:sz w:val="28"/>
            <w:szCs w:val="28"/>
          </w:rPr>
          <w:fldChar w:fldCharType="end"/>
        </w:r>
      </w:hyperlink>
    </w:p>
    <w:p w14:paraId="4BAAA6BC" w14:textId="77777777" w:rsidR="00BE2D31" w:rsidRPr="003951C0" w:rsidRDefault="006D3B1F">
      <w:pPr>
        <w:pStyle w:val="1f5"/>
        <w:tabs>
          <w:tab w:val="right" w:leader="dot" w:pos="9355"/>
        </w:tabs>
        <w:rPr>
          <w:rFonts w:ascii="Times New Roman" w:hAnsi="Times New Roman"/>
          <w:sz w:val="28"/>
          <w:szCs w:val="28"/>
        </w:rPr>
      </w:pPr>
      <w:hyperlink w:anchor="__RefHeading___36" w:history="1">
        <w:r w:rsidRPr="003951C0">
          <w:rPr>
            <w:rFonts w:ascii="Times New Roman" w:hAnsi="Times New Roman"/>
            <w:sz w:val="28"/>
            <w:szCs w:val="28"/>
          </w:rPr>
          <w:t>6.3. Рекламные конструкции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__RefHeading___36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48</w:t>
        </w:r>
        <w:r w:rsidR="002E0EC3" w:rsidRPr="003951C0">
          <w:rPr>
            <w:rFonts w:ascii="Times New Roman" w:hAnsi="Times New Roman"/>
            <w:sz w:val="28"/>
            <w:szCs w:val="28"/>
          </w:rPr>
          <w:fldChar w:fldCharType="end"/>
        </w:r>
      </w:hyperlink>
    </w:p>
    <w:p w14:paraId="6CCB69B6" w14:textId="77777777" w:rsidR="00BE2D31" w:rsidRPr="003951C0" w:rsidRDefault="006D3B1F">
      <w:pPr>
        <w:pStyle w:val="1f5"/>
        <w:tabs>
          <w:tab w:val="right" w:leader="dot" w:pos="9355"/>
        </w:tabs>
        <w:rPr>
          <w:rFonts w:ascii="Times New Roman" w:hAnsi="Times New Roman"/>
          <w:sz w:val="28"/>
          <w:szCs w:val="28"/>
        </w:rPr>
      </w:pPr>
      <w:hyperlink w:anchor="__RefHeading___37" w:history="1">
        <w:r w:rsidRPr="003951C0">
          <w:rPr>
            <w:rFonts w:ascii="Times New Roman" w:hAnsi="Times New Roman"/>
            <w:sz w:val="28"/>
            <w:szCs w:val="28"/>
          </w:rPr>
          <w:t>6.4. Информационные вывески</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__RefHeading___37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48</w:t>
        </w:r>
        <w:r w:rsidR="002E0EC3" w:rsidRPr="003951C0">
          <w:rPr>
            <w:rFonts w:ascii="Times New Roman" w:hAnsi="Times New Roman"/>
            <w:sz w:val="28"/>
            <w:szCs w:val="28"/>
          </w:rPr>
          <w:fldChar w:fldCharType="end"/>
        </w:r>
      </w:hyperlink>
    </w:p>
    <w:p w14:paraId="52A36F24" w14:textId="77777777" w:rsidR="00BE2D31" w:rsidRPr="003951C0" w:rsidRDefault="006D3B1F">
      <w:pPr>
        <w:pStyle w:val="1f5"/>
        <w:tabs>
          <w:tab w:val="right" w:leader="dot" w:pos="9355"/>
        </w:tabs>
        <w:rPr>
          <w:rFonts w:ascii="Times New Roman" w:hAnsi="Times New Roman"/>
          <w:sz w:val="28"/>
          <w:szCs w:val="28"/>
        </w:rPr>
      </w:pPr>
      <w:hyperlink w:anchor="__RefHeading___38" w:history="1">
        <w:r w:rsidRPr="003951C0">
          <w:rPr>
            <w:rFonts w:ascii="Times New Roman" w:hAnsi="Times New Roman"/>
            <w:sz w:val="28"/>
            <w:szCs w:val="28"/>
          </w:rPr>
          <w:t>6.5. Праздничное оформление территории муниципального образования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__RefHeading___38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49</w:t>
        </w:r>
        <w:r w:rsidR="002E0EC3" w:rsidRPr="003951C0">
          <w:rPr>
            <w:rFonts w:ascii="Times New Roman" w:hAnsi="Times New Roman"/>
            <w:sz w:val="28"/>
            <w:szCs w:val="28"/>
          </w:rPr>
          <w:fldChar w:fldCharType="end"/>
        </w:r>
      </w:hyperlink>
    </w:p>
    <w:p w14:paraId="62EB9403" w14:textId="77777777" w:rsidR="00BE2D31" w:rsidRPr="003951C0" w:rsidRDefault="006D3B1F">
      <w:pPr>
        <w:pStyle w:val="1f5"/>
        <w:tabs>
          <w:tab w:val="right" w:leader="dot" w:pos="9355"/>
        </w:tabs>
        <w:rPr>
          <w:rFonts w:ascii="Times New Roman" w:hAnsi="Times New Roman"/>
          <w:sz w:val="28"/>
          <w:szCs w:val="28"/>
        </w:rPr>
      </w:pPr>
      <w:hyperlink w:anchor="__RefHeading___39" w:history="1">
        <w:r w:rsidRPr="003951C0">
          <w:rPr>
            <w:rFonts w:ascii="Times New Roman" w:hAnsi="Times New Roman"/>
            <w:sz w:val="28"/>
            <w:szCs w:val="28"/>
          </w:rPr>
          <w:t>Раздел 7. ПОРЯДОК УЧАСТИЯ ГРАЖДАН И ОРГАНИЗАЦИЙ В РЕАЛИЗАЦИИ МЕРОПРИЯТИЙ ПО БЛАГОУСТРОЙСТВУ ТЕРРИТОРИИ МУНИЦИПАЛЬНОГО ОБРАЗОВАНИЯ</w:t>
        </w:r>
        <w:r w:rsidRPr="003951C0">
          <w:rPr>
            <w:rFonts w:ascii="Times New Roman" w:hAnsi="Times New Roman"/>
            <w:sz w:val="28"/>
            <w:szCs w:val="28"/>
          </w:rPr>
          <w:tab/>
        </w:r>
        <w:r w:rsidR="002E0EC3" w:rsidRPr="003951C0">
          <w:rPr>
            <w:rFonts w:ascii="Times New Roman" w:hAnsi="Times New Roman"/>
            <w:sz w:val="28"/>
            <w:szCs w:val="28"/>
          </w:rPr>
          <w:fldChar w:fldCharType="begin"/>
        </w:r>
        <w:r w:rsidRPr="003951C0">
          <w:rPr>
            <w:rFonts w:ascii="Times New Roman" w:hAnsi="Times New Roman"/>
            <w:sz w:val="28"/>
            <w:szCs w:val="28"/>
          </w:rPr>
          <w:instrText>PAGEREF __RefHeading___39 \h</w:instrText>
        </w:r>
        <w:r w:rsidR="002E0EC3" w:rsidRPr="003951C0">
          <w:rPr>
            <w:rFonts w:ascii="Times New Roman" w:hAnsi="Times New Roman"/>
            <w:sz w:val="28"/>
            <w:szCs w:val="28"/>
          </w:rPr>
        </w:r>
        <w:r w:rsidR="002E0EC3" w:rsidRPr="003951C0">
          <w:rPr>
            <w:rFonts w:ascii="Times New Roman" w:hAnsi="Times New Roman"/>
            <w:sz w:val="28"/>
            <w:szCs w:val="28"/>
          </w:rPr>
          <w:fldChar w:fldCharType="separate"/>
        </w:r>
        <w:r w:rsidR="00524FDA">
          <w:rPr>
            <w:rFonts w:ascii="Times New Roman" w:hAnsi="Times New Roman"/>
            <w:noProof/>
            <w:sz w:val="28"/>
            <w:szCs w:val="28"/>
          </w:rPr>
          <w:t>50</w:t>
        </w:r>
        <w:r w:rsidR="002E0EC3" w:rsidRPr="003951C0">
          <w:rPr>
            <w:rFonts w:ascii="Times New Roman" w:hAnsi="Times New Roman"/>
            <w:sz w:val="28"/>
            <w:szCs w:val="28"/>
          </w:rPr>
          <w:fldChar w:fldCharType="end"/>
        </w:r>
      </w:hyperlink>
    </w:p>
    <w:p w14:paraId="029A326D" w14:textId="77777777" w:rsidR="00286433" w:rsidRDefault="002E0EC3" w:rsidP="0005416B">
      <w:pPr>
        <w:spacing w:after="0" w:line="240" w:lineRule="auto"/>
        <w:ind w:firstLine="708"/>
        <w:jc w:val="both"/>
      </w:pPr>
      <w:r w:rsidRPr="003951C0">
        <w:rPr>
          <w:rFonts w:ascii="Times New Roman" w:hAnsi="Times New Roman"/>
          <w:sz w:val="28"/>
          <w:szCs w:val="28"/>
        </w:rPr>
        <w:fldChar w:fldCharType="end"/>
      </w:r>
    </w:p>
    <w:p w14:paraId="7F5C7786" w14:textId="77777777" w:rsidR="00841522" w:rsidRDefault="00841522" w:rsidP="00286433">
      <w:pPr>
        <w:jc w:val="center"/>
        <w:rPr>
          <w:rFonts w:ascii="Times New Roman" w:hAnsi="Times New Roman"/>
          <w:sz w:val="28"/>
          <w:szCs w:val="28"/>
        </w:rPr>
      </w:pPr>
    </w:p>
    <w:p w14:paraId="708D3252" w14:textId="31D6252A" w:rsidR="00BE2D31" w:rsidRPr="00286433" w:rsidRDefault="006D3B1F" w:rsidP="00286433">
      <w:pPr>
        <w:jc w:val="center"/>
        <w:rPr>
          <w:rFonts w:ascii="Times New Roman" w:hAnsi="Times New Roman"/>
          <w:sz w:val="28"/>
          <w:szCs w:val="28"/>
        </w:rPr>
      </w:pPr>
      <w:r w:rsidRPr="00286433">
        <w:rPr>
          <w:rFonts w:ascii="Times New Roman" w:hAnsi="Times New Roman"/>
          <w:sz w:val="28"/>
          <w:szCs w:val="28"/>
        </w:rPr>
        <w:lastRenderedPageBreak/>
        <w:t>Раздел 1. ОБЩИЕ ПОЛОЖЕНИЯ</w:t>
      </w:r>
    </w:p>
    <w:p w14:paraId="73D072DE" w14:textId="77777777" w:rsidR="00BE2D31" w:rsidRPr="004A1F18" w:rsidRDefault="006D3B1F" w:rsidP="00286433">
      <w:pPr>
        <w:spacing w:after="0"/>
        <w:ind w:firstLine="709"/>
        <w:jc w:val="both"/>
        <w:rPr>
          <w:rFonts w:ascii="Times New Roman" w:hAnsi="Times New Roman"/>
          <w:sz w:val="28"/>
        </w:rPr>
      </w:pPr>
      <w:r w:rsidRPr="004A1F18">
        <w:rPr>
          <w:rFonts w:ascii="Times New Roman" w:hAnsi="Times New Roman"/>
          <w:sz w:val="28"/>
        </w:rPr>
        <w:t xml:space="preserve">1.1. Настоящие Правила благоустройства территории </w:t>
      </w:r>
      <w:r w:rsidR="00CC6EC0">
        <w:rPr>
          <w:rFonts w:ascii="Times New Roman" w:hAnsi="Times New Roman"/>
          <w:sz w:val="28"/>
        </w:rPr>
        <w:t xml:space="preserve"> Крестецкого муниципального округа </w:t>
      </w:r>
      <w:r w:rsidRPr="004A1F18">
        <w:rPr>
          <w:rFonts w:ascii="Times New Roman" w:hAnsi="Times New Roman"/>
          <w:sz w:val="28"/>
        </w:rPr>
        <w:t xml:space="preserve">(далее –Правила)разработаны в соответствии с Градостроительным </w:t>
      </w:r>
      <w:hyperlink r:id="rId7" w:history="1">
        <w:proofErr w:type="spellStart"/>
        <w:r w:rsidR="00C77C1A">
          <w:rPr>
            <w:rFonts w:ascii="Times New Roman" w:hAnsi="Times New Roman"/>
            <w:sz w:val="28"/>
          </w:rPr>
          <w:t>зайн</w:t>
        </w:r>
        <w:r w:rsidRPr="004A1F18">
          <w:rPr>
            <w:rFonts w:ascii="Times New Roman" w:hAnsi="Times New Roman"/>
            <w:sz w:val="28"/>
          </w:rPr>
          <w:t>ексом</w:t>
        </w:r>
        <w:proofErr w:type="spellEnd"/>
      </w:hyperlink>
      <w:r w:rsidRPr="004A1F18">
        <w:rPr>
          <w:rFonts w:ascii="Times New Roman" w:hAnsi="Times New Roman"/>
          <w:sz w:val="28"/>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законодательством об охране окружающей среды, законодательством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в области обращения с отходами, иными нормативными правовыми актами Российской Федерации, Новгородской области.</w:t>
      </w:r>
    </w:p>
    <w:p w14:paraId="1ED3A1F7" w14:textId="77777777" w:rsidR="00DD1CF4" w:rsidRDefault="006D3B1F" w:rsidP="00286433">
      <w:pPr>
        <w:spacing w:after="0"/>
        <w:ind w:firstLine="709"/>
        <w:jc w:val="both"/>
        <w:rPr>
          <w:rFonts w:ascii="Times New Roman" w:hAnsi="Times New Roman"/>
          <w:sz w:val="28"/>
        </w:rPr>
      </w:pPr>
      <w:r w:rsidRPr="004A1F18">
        <w:rPr>
          <w:rFonts w:ascii="Times New Roman" w:hAnsi="Times New Roman"/>
          <w:sz w:val="28"/>
        </w:rPr>
        <w:t>1.2. Настоящие Правила регулируют вопросы благоустройства территории муниципального образования —</w:t>
      </w:r>
      <w:r w:rsidR="00CC6EC0">
        <w:rPr>
          <w:rFonts w:ascii="Times New Roman" w:hAnsi="Times New Roman"/>
          <w:sz w:val="28"/>
        </w:rPr>
        <w:t xml:space="preserve"> Крестецкий муниципальный округ </w:t>
      </w:r>
      <w:r w:rsidRPr="004A1F18">
        <w:rPr>
          <w:rFonts w:ascii="Times New Roman" w:hAnsi="Times New Roman"/>
          <w:sz w:val="28"/>
        </w:rPr>
        <w:t>Новгородской области (далее — муниципальное образование), включая в том числе вопросы</w:t>
      </w:r>
      <w:r w:rsidR="00DD1CF4">
        <w:rPr>
          <w:rFonts w:ascii="Times New Roman" w:hAnsi="Times New Roman"/>
          <w:sz w:val="28"/>
        </w:rPr>
        <w:t>:</w:t>
      </w:r>
    </w:p>
    <w:p w14:paraId="37F94930"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содержания территорий общего пользования и порядка пользования такими территориями;</w:t>
      </w:r>
    </w:p>
    <w:p w14:paraId="717982B6"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внешнего вида фасадов и ограждающих конструкций зданий, строений, сооружений;</w:t>
      </w:r>
    </w:p>
    <w:p w14:paraId="5D987CDF"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проектирования, размещения, содержания и восстановления элементов благоустройства, в том числе после проведения земляных работ;</w:t>
      </w:r>
    </w:p>
    <w:p w14:paraId="3DFB617C"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организации освещения территории муниципального образования, включая архитектурную подсветку зданий, строений, сооружений;</w:t>
      </w:r>
    </w:p>
    <w:p w14:paraId="6FD7B027"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08DCDC4"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1B1BACF3"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размещения и содержания детских и спортивных площадок, площадок для выгула животных, парковок (парковочных мест), малых архитектурных форм;</w:t>
      </w:r>
    </w:p>
    <w:p w14:paraId="0FC6AA77"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организации пешеходных коммуникаций, в том числе тротуаров, аллей, дорожек, тропинок;</w:t>
      </w:r>
    </w:p>
    <w:p w14:paraId="538655F2"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639C0006"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уборки территории муниципального образования, в том числе в зимний период;</w:t>
      </w:r>
    </w:p>
    <w:p w14:paraId="72B9E195"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организации стоков ливневых вод;</w:t>
      </w:r>
    </w:p>
    <w:p w14:paraId="6010178C"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порядка проведения земляных работ;</w:t>
      </w:r>
    </w:p>
    <w:p w14:paraId="646450F7"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участия, в том числе финансового, собственников и (или) иных законных владельцев зданий, строений, сооружений, земельных участков (за </w:t>
      </w:r>
      <w:r>
        <w:rPr>
          <w:rFonts w:ascii="Times New Roman" w:hAnsi="Times New Roman"/>
          <w:sz w:val="28"/>
          <w:szCs w:val="28"/>
        </w:rPr>
        <w:lastRenderedPageBreak/>
        <w:t>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782FE47"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определения границ прилегающих территорий в соответствии с порядком, установленным законом субъекта Российской Федерации;</w:t>
      </w:r>
    </w:p>
    <w:p w14:paraId="7761CEDE"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праздничного оформления территории муниципального образования;</w:t>
      </w:r>
    </w:p>
    <w:p w14:paraId="7E4A1C32" w14:textId="77777777" w:rsidR="00B030C0" w:rsidRDefault="00B030C0" w:rsidP="00B030C0">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порядка участия граждан и организаций в реализации мероприятий по благоустройству территории муниципального образования.</w:t>
      </w:r>
    </w:p>
    <w:p w14:paraId="7C28AC9C" w14:textId="77777777" w:rsidR="00BE2D31" w:rsidRPr="004A1F18" w:rsidRDefault="006D3B1F" w:rsidP="00B030C0">
      <w:pPr>
        <w:spacing w:after="0"/>
        <w:ind w:firstLine="709"/>
        <w:jc w:val="both"/>
        <w:rPr>
          <w:rFonts w:ascii="Times New Roman" w:hAnsi="Times New Roman"/>
          <w:sz w:val="28"/>
        </w:rPr>
      </w:pPr>
      <w:r w:rsidRPr="004A1F18">
        <w:rPr>
          <w:rFonts w:ascii="Times New Roman" w:hAnsi="Times New Roman"/>
          <w:sz w:val="28"/>
        </w:rPr>
        <w:t xml:space="preserve">1.3. Действие настоящих Правил не распространяется на объекты, указанные в п.1.5 Правил, благоустройство которых регулируется федеральными законами </w:t>
      </w:r>
      <w:r w:rsidR="009F444A" w:rsidRPr="004A1F18">
        <w:rPr>
          <w:rFonts w:ascii="Times New Roman" w:hAnsi="Times New Roman"/>
          <w:sz w:val="28"/>
        </w:rPr>
        <w:t xml:space="preserve">Российской Федерации </w:t>
      </w:r>
      <w:r w:rsidRPr="004A1F18">
        <w:rPr>
          <w:rFonts w:ascii="Times New Roman" w:hAnsi="Times New Roman"/>
          <w:sz w:val="28"/>
        </w:rPr>
        <w:t>и нормативными правовыми актами Новгородской области.</w:t>
      </w:r>
    </w:p>
    <w:p w14:paraId="3F72E604"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1.4. Задачами настоящих Правил являются:</w:t>
      </w:r>
    </w:p>
    <w:p w14:paraId="35EEFF58"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ab/>
        <w:t>1) формирование комфортной, современной среды на территории муниципального образования;</w:t>
      </w:r>
    </w:p>
    <w:p w14:paraId="2CC6AF48"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2) обеспечение и повышение комфортности условий проживания граждан;</w:t>
      </w:r>
    </w:p>
    <w:p w14:paraId="5D3F2E9A" w14:textId="77777777" w:rsidR="00BE2D31" w:rsidRPr="004A1F18" w:rsidRDefault="006D3B1F" w:rsidP="00286433">
      <w:pPr>
        <w:spacing w:after="0" w:line="240" w:lineRule="auto"/>
        <w:ind w:firstLine="709"/>
        <w:contextualSpacing/>
        <w:jc w:val="both"/>
        <w:rPr>
          <w:rFonts w:ascii="Times New Roman" w:hAnsi="Times New Roman"/>
          <w:sz w:val="28"/>
        </w:rPr>
      </w:pPr>
      <w:r w:rsidRPr="004A1F18">
        <w:rPr>
          <w:rFonts w:ascii="Times New Roman" w:hAnsi="Times New Roman"/>
          <w:sz w:val="28"/>
        </w:rPr>
        <w:t>3)</w:t>
      </w:r>
      <w:r w:rsidRPr="004A1F18">
        <w:rPr>
          <w:rFonts w:ascii="Times New Roman" w:hAnsi="Times New Roman"/>
          <w:sz w:val="28"/>
        </w:rPr>
        <w:tab/>
        <w:t>содержание территорий различного функционального назначения и расположенных на таких территориях объектов, в том числе земельных участков, зданий, строений, сооружений, прилегающих территорий, содержание и обеспечение сохранности элементов благоустройства;</w:t>
      </w:r>
    </w:p>
    <w:p w14:paraId="5BEBB4CB"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4)</w:t>
      </w:r>
      <w:r w:rsidRPr="004A1F18">
        <w:rPr>
          <w:rFonts w:ascii="Times New Roman" w:hAnsi="Times New Roman"/>
          <w:sz w:val="28"/>
        </w:rPr>
        <w:tab/>
        <w:t>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14:paraId="7C83AA55"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5)</w:t>
      </w:r>
      <w:r w:rsidRPr="004A1F18">
        <w:rPr>
          <w:rFonts w:ascii="Times New Roman" w:hAnsi="Times New Roman"/>
          <w:sz w:val="28"/>
        </w:rPr>
        <w:tab/>
        <w:t>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622A6FDE"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6)</w:t>
      </w:r>
      <w:r w:rsidRPr="004A1F18">
        <w:rPr>
          <w:rFonts w:ascii="Times New Roman" w:hAnsi="Times New Roman"/>
          <w:sz w:val="28"/>
        </w:rPr>
        <w:tab/>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14:paraId="1112948F"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7) обеспечение создания, сохранности и содержания объектов благоустройства.</w:t>
      </w:r>
    </w:p>
    <w:p w14:paraId="10D9DD90"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1.5. Объектами благоустройства являются объекты, расположенные в границах населенных пунктов территории муниципального образования, с расположенными на ней элементами благоустройства:</w:t>
      </w:r>
    </w:p>
    <w:p w14:paraId="111585DA"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1) земельные участки, находящиеся в частной собственности;</w:t>
      </w:r>
    </w:p>
    <w:p w14:paraId="01BCB9F1"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2) земельные участки, находящиеся в федеральной собственности;</w:t>
      </w:r>
    </w:p>
    <w:p w14:paraId="4035F970"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3) земельные участки, находящиеся в собственности Новгородской области;</w:t>
      </w:r>
    </w:p>
    <w:p w14:paraId="71AF21F1"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4) земельные участки, находящиеся в муниципальной собственности;</w:t>
      </w:r>
    </w:p>
    <w:p w14:paraId="66B60CBD"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lastRenderedPageBreak/>
        <w:t>5) земельные участки и земли, государственная собственность на которые не разграничена.</w:t>
      </w:r>
    </w:p>
    <w:p w14:paraId="7113A7F7" w14:textId="77777777" w:rsidR="00BE2D31" w:rsidRPr="004A1F18" w:rsidRDefault="006D3B1F" w:rsidP="00286433">
      <w:pPr>
        <w:pStyle w:val="17"/>
        <w:ind w:firstLine="708"/>
        <w:jc w:val="both"/>
        <w:rPr>
          <w:rFonts w:ascii="Times New Roman" w:hAnsi="Times New Roman"/>
          <w:sz w:val="28"/>
        </w:rPr>
      </w:pPr>
      <w:r w:rsidRPr="004A1F18">
        <w:rPr>
          <w:rFonts w:ascii="Times New Roman" w:hAnsi="Times New Roman"/>
          <w:sz w:val="28"/>
        </w:rPr>
        <w:t>1.6. Действие настоящих Правил не распространяется на отношения в сфере содержания и реставрации объектов культурного наследия (за исключением благоустройства объекта культурного населения и территории, на которой расположен объект культурного наследи, в части, определенной настоящими Правилами).</w:t>
      </w:r>
    </w:p>
    <w:p w14:paraId="1A1FB1DC" w14:textId="77777777" w:rsidR="00BE2D31" w:rsidRPr="004A1F18" w:rsidRDefault="006D3B1F" w:rsidP="00286433">
      <w:pPr>
        <w:spacing w:after="0"/>
        <w:ind w:firstLine="708"/>
        <w:jc w:val="both"/>
        <w:rPr>
          <w:rFonts w:ascii="Times New Roman" w:hAnsi="Times New Roman"/>
          <w:sz w:val="28"/>
        </w:rPr>
      </w:pPr>
      <w:r w:rsidRPr="004A1F18">
        <w:rPr>
          <w:rFonts w:ascii="Times New Roman" w:hAnsi="Times New Roman"/>
          <w:sz w:val="28"/>
        </w:rPr>
        <w:t>1.7. Условия доступности объектов благоустройства для инвалидов и других маломобильных групп населения обеспечиваются в соответствии с законодательством Российской Федерации и нормативными правовыми актами Новгородской области, а также настоящими Правилами в части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4CF6F39A"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1.8. В настоящих Правилах используются следующие понятия: </w:t>
      </w:r>
    </w:p>
    <w:p w14:paraId="38EC3B01" w14:textId="77777777" w:rsidR="00BE2D31" w:rsidRPr="004A1F18" w:rsidRDefault="006D3B1F" w:rsidP="00286433">
      <w:pPr>
        <w:pStyle w:val="ConsPlusNormal"/>
        <w:widowControl/>
        <w:ind w:firstLine="540"/>
        <w:jc w:val="both"/>
        <w:rPr>
          <w:rFonts w:ascii="Times New Roman" w:hAnsi="Times New Roman"/>
          <w:sz w:val="28"/>
        </w:rPr>
      </w:pPr>
      <w:proofErr w:type="spellStart"/>
      <w:r w:rsidRPr="004A1F18">
        <w:rPr>
          <w:rFonts w:ascii="Times New Roman" w:hAnsi="Times New Roman"/>
          <w:sz w:val="28"/>
        </w:rPr>
        <w:t>антенно</w:t>
      </w:r>
      <w:proofErr w:type="spellEnd"/>
      <w:r w:rsidRPr="004A1F18">
        <w:rPr>
          <w:rFonts w:ascii="Times New Roman" w:hAnsi="Times New Roman"/>
          <w:sz w:val="28"/>
        </w:rPr>
        <w:t xml:space="preserve"> - 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w:t>
      </w:r>
      <w:proofErr w:type="spellStart"/>
      <w:r w:rsidRPr="004A1F18">
        <w:rPr>
          <w:rFonts w:ascii="Times New Roman" w:hAnsi="Times New Roman"/>
          <w:sz w:val="28"/>
        </w:rPr>
        <w:t>трубостойки</w:t>
      </w:r>
      <w:proofErr w:type="spellEnd"/>
      <w:r w:rsidRPr="004A1F18">
        <w:rPr>
          <w:rFonts w:ascii="Times New Roman" w:hAnsi="Times New Roman"/>
          <w:sz w:val="28"/>
        </w:rPr>
        <w:t>, столбы, башни, и мачтового типа - с оттяжками;</w:t>
      </w:r>
    </w:p>
    <w:p w14:paraId="59A069F5"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архитектурный облик застройки территории - визуально воспринимаемая и последовательно формируемая совокупность архитектурных объектов;</w:t>
      </w:r>
    </w:p>
    <w:p w14:paraId="7A0DB89D" w14:textId="77777777" w:rsidR="00B030C0" w:rsidRDefault="00B030C0" w:rsidP="00B030C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архитектурно-градостроительный облик объекта капитального строительства </w:t>
      </w:r>
      <w:proofErr w:type="gramStart"/>
      <w:r>
        <w:rPr>
          <w:rFonts w:ascii="Times New Roman" w:hAnsi="Times New Roman"/>
          <w:sz w:val="28"/>
          <w:szCs w:val="28"/>
        </w:rPr>
        <w:t>- это</w:t>
      </w:r>
      <w:proofErr w:type="gramEnd"/>
      <w:r>
        <w:rPr>
          <w:rFonts w:ascii="Times New Roman" w:hAnsi="Times New Roman"/>
          <w:sz w:val="28"/>
          <w:szCs w:val="28"/>
        </w:rPr>
        <w:t xml:space="preserve"> облик (визуальное представление) здания, строения, сооружения, воплощающий совокупность архитектурных, колористических, объемно-планировочных, композиционных решений, которыми определяются функциональные, конструктивные и художественные особенности объекта (строительные материалы, конструкции, отделка фасадов), а также архитектурно-художественное освещение при его наличии;</w:t>
      </w:r>
    </w:p>
    <w:p w14:paraId="7B704C5A" w14:textId="77777777" w:rsidR="00BE2D31" w:rsidRPr="004A1F18" w:rsidRDefault="006D3B1F" w:rsidP="00286433">
      <w:pPr>
        <w:pStyle w:val="ConsPlusNormal"/>
        <w:widowControl/>
        <w:jc w:val="both"/>
        <w:rPr>
          <w:rFonts w:ascii="Times New Roman" w:hAnsi="Times New Roman"/>
          <w:sz w:val="28"/>
        </w:rPr>
      </w:pPr>
      <w:r w:rsidRPr="004A1F18">
        <w:rPr>
          <w:rFonts w:ascii="Times New Roman" w:hAnsi="Times New Roman"/>
          <w:sz w:val="28"/>
        </w:rPr>
        <w:tab/>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них объектов, в том числе территорий общего пользования, земельных участков, зданий, строений, сооружений, прилегающих территорий;</w:t>
      </w:r>
    </w:p>
    <w:p w14:paraId="1E2E198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блокированная жилая застройка - жилой дом, соединённый с другими однотипными жилыми домами в одном ряду общими боковыми стенами или стеной без проёмов. У каждого сегмента постройки есть индивидуальный выход на собственный участок земли и автономные инженерные коммуникации;</w:t>
      </w:r>
    </w:p>
    <w:p w14:paraId="69950044"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lastRenderedPageBreak/>
        <w:t>бункер - мусоросборник, предназначенный для складирования крупногабаритных отходов;</w:t>
      </w:r>
    </w:p>
    <w:p w14:paraId="14381675" w14:textId="77777777" w:rsidR="0016338E" w:rsidRPr="004A1F18" w:rsidRDefault="0016338E" w:rsidP="00286433">
      <w:pPr>
        <w:pStyle w:val="ConsPlusNormal"/>
        <w:widowControl/>
        <w:ind w:firstLine="540"/>
        <w:jc w:val="both"/>
        <w:rPr>
          <w:rFonts w:ascii="Times New Roman" w:hAnsi="Times New Roman"/>
          <w:sz w:val="28"/>
          <w:szCs w:val="28"/>
        </w:rPr>
      </w:pPr>
      <w:r w:rsidRPr="004A1F18">
        <w:rPr>
          <w:rFonts w:ascii="Times New Roman" w:hAnsi="Times New Roman"/>
          <w:sz w:val="28"/>
          <w:szCs w:val="28"/>
        </w:rPr>
        <w:t xml:space="preserve">брошенное транспортное средство - аварийное, механически поврежденное транспортное средство либо частично или полностью разукомплектованное, непригодное к эксплуатации, имеющее свободный доступ внутрь транспортного средства (вследствие отсутствия дверей, элементов остекления кузова, иных элементов кузова, незапертых дверей, невозможности запирания дверей), транспортное средство, от которого собственник отказался </w:t>
      </w:r>
      <w:r w:rsidR="0023050B" w:rsidRPr="004A1F18">
        <w:rPr>
          <w:rFonts w:ascii="Times New Roman" w:hAnsi="Times New Roman"/>
          <w:sz w:val="28"/>
          <w:szCs w:val="28"/>
        </w:rPr>
        <w:t xml:space="preserve">в установленном порядке, не имеющее собственника. </w:t>
      </w:r>
    </w:p>
    <w:p w14:paraId="46C2539B"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витрина - остекленный элемент здания, строения, сооружения, предназначенный для экспозиции товаров, услуг, размещения вывесок;</w:t>
      </w:r>
    </w:p>
    <w:p w14:paraId="280E37A1"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внутриквартальная территория </w:t>
      </w:r>
      <w:proofErr w:type="gramStart"/>
      <w:r w:rsidRPr="004A1F18">
        <w:rPr>
          <w:rFonts w:ascii="Times New Roman" w:hAnsi="Times New Roman"/>
          <w:sz w:val="28"/>
        </w:rPr>
        <w:t>-  территория</w:t>
      </w:r>
      <w:proofErr w:type="gramEnd"/>
      <w:r w:rsidRPr="004A1F18">
        <w:rPr>
          <w:rFonts w:ascii="Times New Roman" w:hAnsi="Times New Roman"/>
          <w:sz w:val="28"/>
        </w:rPr>
        <w:t xml:space="preserve"> внутри квартала, которая находится в общем пользовании граждан, включающая в себя, в том числе внутриквартальные проезды, парковки, пешеходные зоны, объекты озеленения, малые архитектурные формы, спортивные и детские игровые площадки, зоны отдыха, зоны размещения бытовых отходов.</w:t>
      </w:r>
    </w:p>
    <w:p w14:paraId="4478D88E"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внутриквартальный проезд - не являющиеся автомобильными дорогами или их частями проезды, включая тротуары, въезды и выезды, расположенные на внутриквартальной территории;</w:t>
      </w:r>
    </w:p>
    <w:p w14:paraId="6B189AD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водоотводная канава - сооружение в грунте, предназначенное для сбора и отвода поверхности дождевых и талых вод, защиты земляного полотна от размыва и переувлажнения;</w:t>
      </w:r>
    </w:p>
    <w:p w14:paraId="29F959D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информационные вывески - средства наружной информации, не носящие рекламного характера, размещаемые на фасадах, крышах или на иных внешних поверхностях зданий, строений,  сооружений, включая витрины, на внешних поверхностях временно расположенных (некапитальных, нестационарных) объектов, в месте нахождения или осуществления деятельности гражданина, организации в целях извещения неопределенного круга лиц о фактическом месте нахождения (месте осуществления деятельности) данной организации, индивидуального предпринимателя. Настоящее понятие не распространяется на правоотношения в сфере рекламы;</w:t>
      </w:r>
    </w:p>
    <w:p w14:paraId="5DF75874"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восстановление профиля</w:t>
      </w:r>
      <w:r w:rsidR="00FF646F" w:rsidRPr="004A1F18">
        <w:rPr>
          <w:rFonts w:ascii="Times New Roman" w:hAnsi="Times New Roman"/>
          <w:sz w:val="28"/>
        </w:rPr>
        <w:t xml:space="preserve"> водоотводной</w:t>
      </w:r>
      <w:r w:rsidRPr="004A1F18">
        <w:rPr>
          <w:rFonts w:ascii="Times New Roman" w:hAnsi="Times New Roman"/>
          <w:sz w:val="28"/>
        </w:rPr>
        <w:t xml:space="preserve"> канавы - комплекс технических мероприятий, направленных на возвращение первоначальных геометрических параметров водоотводного сооружения (глубины, ширины, уклона и формы сечения) для обеспечения эффективного отвода воды;</w:t>
      </w:r>
    </w:p>
    <w:p w14:paraId="75093673"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восстановление элементов благоустройства - комплекс работ по восстановлению элементов благоустройства, существовавших до начала производства работ, приведших к нарушению благоустройства, включая очистку покрытий и иных элементов благоустройства и приведение территории производства указанных работ в надлежащий вид после их осуществления;</w:t>
      </w:r>
    </w:p>
    <w:p w14:paraId="7D7AD196" w14:textId="77777777" w:rsidR="00BE2D31" w:rsidRPr="004A1F18" w:rsidRDefault="006D3B1F" w:rsidP="00286433">
      <w:pPr>
        <w:spacing w:after="0" w:line="257" w:lineRule="auto"/>
        <w:ind w:firstLine="720"/>
        <w:jc w:val="both"/>
        <w:rPr>
          <w:rFonts w:ascii="Times New Roman" w:hAnsi="Times New Roman"/>
          <w:sz w:val="28"/>
        </w:rPr>
      </w:pPr>
      <w:r w:rsidRPr="004A1F18">
        <w:rPr>
          <w:rFonts w:ascii="Times New Roman" w:hAnsi="Times New Roman"/>
          <w:sz w:val="28"/>
        </w:rPr>
        <w:t xml:space="preserve">входная группа - комплекс архитектурных и технических элементов, устанавливаемых на входе в здание в состав которой включаются входные </w:t>
      </w:r>
      <w:r w:rsidRPr="004A1F18">
        <w:rPr>
          <w:rFonts w:ascii="Times New Roman" w:hAnsi="Times New Roman"/>
          <w:sz w:val="28"/>
        </w:rPr>
        <w:lastRenderedPageBreak/>
        <w:t>двери, тамбур, площадка перед входом, крыльцо, ступеньки с пандусом, навес, перила, колонны и различные декоративные архитектурные элементы;</w:t>
      </w:r>
    </w:p>
    <w:p w14:paraId="6BC7526A" w14:textId="77777777" w:rsidR="00BE2D31" w:rsidRPr="004A1F18" w:rsidRDefault="006D3B1F" w:rsidP="00286433">
      <w:pPr>
        <w:spacing w:after="0" w:line="257" w:lineRule="auto"/>
        <w:jc w:val="both"/>
        <w:rPr>
          <w:rFonts w:ascii="Times New Roman" w:hAnsi="Times New Roman"/>
          <w:sz w:val="28"/>
        </w:rPr>
      </w:pPr>
      <w:r w:rsidRPr="004A1F18">
        <w:rPr>
          <w:rFonts w:ascii="Times New Roman" w:hAnsi="Times New Roman"/>
          <w:sz w:val="28"/>
        </w:rPr>
        <w:t xml:space="preserve">        рубка</w:t>
      </w:r>
      <w:r w:rsidR="009F444A" w:rsidRPr="004A1F18">
        <w:rPr>
          <w:rFonts w:ascii="Times New Roman" w:hAnsi="Times New Roman"/>
          <w:sz w:val="28"/>
        </w:rPr>
        <w:t xml:space="preserve"> (снос)</w:t>
      </w:r>
      <w:r w:rsidRPr="004A1F18">
        <w:rPr>
          <w:rFonts w:ascii="Times New Roman" w:hAnsi="Times New Roman"/>
          <w:sz w:val="28"/>
        </w:rPr>
        <w:t xml:space="preserve"> зеленых насаждений - удаление зеленых насаждений;</w:t>
      </w:r>
      <w:r w:rsidRPr="004A1F18">
        <w:rPr>
          <w:rFonts w:ascii="Times New Roman" w:hAnsi="Times New Roman"/>
          <w:sz w:val="28"/>
        </w:rPr>
        <w:tab/>
      </w:r>
    </w:p>
    <w:p w14:paraId="58B18E2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газон - элемент благоустройства, состоящий из травянистых растений искусственного происхождения (созданных в результате хозяйственной деятельности человека посевом семян специально подобранных трав или укладкой рулонной дернины) или естественного происхождения (выросших в результате естественных процессов, без ведения хозяйственной деятельности человека);</w:t>
      </w:r>
    </w:p>
    <w:p w14:paraId="2EA6C8A1"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главный фасад - фасад здания, строения, сооружения, просматривающийся (воспринимаемый) с территории площадей, улиц, набережных, территорий общего пользования;</w:t>
      </w:r>
    </w:p>
    <w:p w14:paraId="4F6BA24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граждане -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p>
    <w:p w14:paraId="6F3C6250" w14:textId="77777777" w:rsidR="00FE2962"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дворовый фасад - поверхность здания, строения, сооружения, не просматривающаяся (не воспринимаемая) с территории площадей, улиц, набережных, иных территорий общего пользования;</w:t>
      </w:r>
    </w:p>
    <w:p w14:paraId="7A949AEF" w14:textId="77777777" w:rsidR="00BE2D31" w:rsidRPr="004A1F18" w:rsidRDefault="006D3B1F" w:rsidP="00286433">
      <w:pPr>
        <w:spacing w:after="0" w:line="257" w:lineRule="auto"/>
        <w:ind w:firstLine="720"/>
        <w:jc w:val="both"/>
        <w:rPr>
          <w:rFonts w:ascii="Times New Roman" w:hAnsi="Times New Roman"/>
          <w:sz w:val="28"/>
        </w:rPr>
      </w:pPr>
      <w:r w:rsidRPr="004A1F18">
        <w:rPr>
          <w:rFonts w:ascii="Times New Roman" w:hAnsi="Times New Roman"/>
          <w:sz w:val="28"/>
        </w:rPr>
        <w:t xml:space="preserve">дренажная канава - траншея, канал или небольшой ров, который служит для отвода грунтовых и паводковых вод, а также воды, образующейся в результате обильного выпадения осадков;  </w:t>
      </w:r>
    </w:p>
    <w:p w14:paraId="3208B70A" w14:textId="77777777" w:rsidR="00BE2D31" w:rsidRPr="004A1F18" w:rsidRDefault="006D3B1F" w:rsidP="00286433">
      <w:pPr>
        <w:spacing w:after="0" w:line="257" w:lineRule="auto"/>
        <w:ind w:firstLine="720"/>
        <w:jc w:val="both"/>
        <w:rPr>
          <w:rFonts w:ascii="Times New Roman" w:hAnsi="Times New Roman"/>
          <w:sz w:val="28"/>
        </w:rPr>
      </w:pPr>
      <w:r w:rsidRPr="004A1F18">
        <w:rPr>
          <w:rFonts w:ascii="Times New Roman" w:hAnsi="Times New Roman"/>
          <w:sz w:val="28"/>
        </w:rPr>
        <w:t>жидкие бытовые отходы – хозяйственно - бытовые сточные воды, которые образуются в результате жизнедеятельности населения и накапливаются в сооружениях, не подключённых к централизованной системе водоотведения. </w:t>
      </w:r>
    </w:p>
    <w:p w14:paraId="1362C9FC" w14:textId="77777777" w:rsidR="00BE2D31" w:rsidRPr="004A1F18" w:rsidRDefault="006D3B1F" w:rsidP="00286433">
      <w:pPr>
        <w:spacing w:after="0" w:line="257" w:lineRule="auto"/>
        <w:ind w:firstLine="720"/>
        <w:jc w:val="both"/>
        <w:rPr>
          <w:rFonts w:ascii="Times New Roman" w:hAnsi="Times New Roman"/>
          <w:sz w:val="28"/>
        </w:rPr>
      </w:pPr>
      <w:r w:rsidRPr="004A1F18">
        <w:rPr>
          <w:rFonts w:ascii="Times New Roman" w:hAnsi="Times New Roman"/>
          <w:sz w:val="28"/>
        </w:rPr>
        <w:t>жилой дом – индивидуально - определённое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14:paraId="4FEB89BC"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зеленые насаждения –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 кустарниковая и травянистая растительность естественного и искусственного происхождения (деревья, кустарники, цветники, газоны);</w:t>
      </w:r>
    </w:p>
    <w:p w14:paraId="1A0FCC3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земляные работы - работы, связанных со вскрытием, выемкой, разработкой, перемещением, разрытием грунта, влекущие нарушение существующего благоустройства территории и нарушение целостности усовершенствованных покрытий, газонов, участков с зелеными насаждениями и иных элементов благоустройства; </w:t>
      </w:r>
    </w:p>
    <w:p w14:paraId="6B190D9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изменение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14:paraId="3B2AACD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lastRenderedPageBreak/>
        <w:t xml:space="preserve">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14:paraId="6F34EE3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контейнер - мусоросборник, предназначенный для складирования твердых коммунальных отходов, за исключением крупногабаритных отходов;</w:t>
      </w:r>
    </w:p>
    <w:p w14:paraId="5CA2E24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крупногабаритные отходы - твердые коммунальные отходы (мебель, бытовая техника, отходы от текущего ремонта жилых помещений</w:t>
      </w:r>
      <w:r w:rsidR="009F444A" w:rsidRPr="004A1F18">
        <w:rPr>
          <w:rFonts w:ascii="Times New Roman" w:hAnsi="Times New Roman"/>
          <w:sz w:val="28"/>
        </w:rPr>
        <w:t>),</w:t>
      </w:r>
      <w:r w:rsidRPr="004A1F18">
        <w:rPr>
          <w:rFonts w:ascii="Times New Roman" w:hAnsi="Times New Roman"/>
          <w:sz w:val="28"/>
        </w:rPr>
        <w:t xml:space="preserve"> размер которых не позволяет осуществить их складирование в контейнерах;</w:t>
      </w:r>
    </w:p>
    <w:p w14:paraId="6FD0CB2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средств;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канав; приема производственных вод, допускаемых к пропуску без специальной очистки;</w:t>
      </w:r>
    </w:p>
    <w:p w14:paraId="380DE0C5"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линейные объекты - линии электропередачи, линии связи (в том числе линейно - кабельные сооружения), трубопроводы, автомобильные дороги, железнодорожные линии и другие подобные сооружения;</w:t>
      </w:r>
    </w:p>
    <w:p w14:paraId="0774C481"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маломобильные группы населения - граждане, испытывающие затруднения при самостоятельном передвижении, получении услуги, необходимой информации или при ориентировании в пространстве;</w:t>
      </w:r>
    </w:p>
    <w:p w14:paraId="25A341A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малые архитектурные формы - элементы благоустройства, используемые для дополнения художественной композиции и организации пространств (уличное </w:t>
      </w:r>
      <w:proofErr w:type="spellStart"/>
      <w:r w:rsidRPr="004A1F18">
        <w:rPr>
          <w:rFonts w:ascii="Times New Roman" w:hAnsi="Times New Roman"/>
          <w:sz w:val="28"/>
        </w:rPr>
        <w:t>коммунально</w:t>
      </w:r>
      <w:proofErr w:type="spellEnd"/>
      <w:r w:rsidRPr="004A1F18">
        <w:rPr>
          <w:rFonts w:ascii="Times New Roman" w:hAnsi="Times New Roman"/>
          <w:sz w:val="28"/>
        </w:rPr>
        <w:t xml:space="preserve"> - бытовое оборудование, уличное техническое оборудование, ограждения, уличная мебель, беседки, светильники, игровое и спортивное оборудование, стенды, шлагбаумы, телефонные будки и навесы, устройства для оформления стационарного, мобильного и вертикального озеленения, водные устройства, элементы монументально-декоративного искусства);</w:t>
      </w:r>
    </w:p>
    <w:p w14:paraId="031ABE1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мусор - мелкие неоднородные сухие или влажные отходы, не являющиеся крупногабаритными отходами;</w:t>
      </w:r>
    </w:p>
    <w:p w14:paraId="33FB866C"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механизированная уборка - уборка территории с применением специальных автомобилей и уборочной техники (снегоочистителей, снегопогрузчиков, </w:t>
      </w:r>
      <w:proofErr w:type="spellStart"/>
      <w:r w:rsidRPr="004A1F18">
        <w:rPr>
          <w:rFonts w:ascii="Times New Roman" w:hAnsi="Times New Roman"/>
          <w:sz w:val="28"/>
        </w:rPr>
        <w:t>пескоразбрасывателей</w:t>
      </w:r>
      <w:proofErr w:type="spellEnd"/>
      <w:r w:rsidRPr="004A1F18">
        <w:rPr>
          <w:rFonts w:ascii="Times New Roman" w:hAnsi="Times New Roman"/>
          <w:sz w:val="28"/>
        </w:rPr>
        <w:t xml:space="preserve">, машин </w:t>
      </w:r>
      <w:proofErr w:type="spellStart"/>
      <w:r w:rsidRPr="004A1F18">
        <w:rPr>
          <w:rFonts w:ascii="Times New Roman" w:hAnsi="Times New Roman"/>
          <w:sz w:val="28"/>
        </w:rPr>
        <w:t>подметально</w:t>
      </w:r>
      <w:proofErr w:type="spellEnd"/>
      <w:r w:rsidRPr="004A1F18">
        <w:rPr>
          <w:rFonts w:ascii="Times New Roman" w:hAnsi="Times New Roman"/>
          <w:sz w:val="28"/>
        </w:rPr>
        <w:t xml:space="preserve"> - уборочных, уборочных универсальных, тротуароуборочных, поливомоечных и других);</w:t>
      </w:r>
    </w:p>
    <w:p w14:paraId="53609FB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надлежащее состояние зданий, строений, сооружений, элементов благоустройства  - целостность конструкций и их элементов, в том числе наличие заполнений оконных и дверных проемов, исправное состояние приборов наружного освещения; отсутствие механических повреждений, в том числе дефектов лакокрасочного покрытия (выцветания, растрескивания, отслаивания, шелушения), ржавчины, и загрязнения внешних поверхностей; </w:t>
      </w:r>
      <w:r w:rsidRPr="004A1F18">
        <w:rPr>
          <w:rFonts w:ascii="Times New Roman" w:hAnsi="Times New Roman"/>
          <w:sz w:val="28"/>
        </w:rPr>
        <w:lastRenderedPageBreak/>
        <w:t>отсутствие надписей и графических изображений, наклеенных объявлений, афиш, плакатов, иных информационных  материалов, в том числе рекламного характера, в местах, не предназначенных для размещения информации;</w:t>
      </w:r>
    </w:p>
    <w:p w14:paraId="3CDB64ED"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обеспечения, в том числе передвижное сооружение;</w:t>
      </w:r>
    </w:p>
    <w:p w14:paraId="47BBBC34"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 xml:space="preserve">нестационарный объект бытового обслуживания - объект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в том числе передвижное сооружение;</w:t>
      </w:r>
    </w:p>
    <w:p w14:paraId="082FE425"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озелененные территории - территории, покрытые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-кустарниковой и травянистой растительностью естественного и искусственного происхождения;</w:t>
      </w:r>
    </w:p>
    <w:p w14:paraId="30501D55"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осветительное оборудование - лампы, плафоны, светильники, опоры, кабели;</w:t>
      </w:r>
    </w:p>
    <w:p w14:paraId="0C82211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объекты благоустройства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водоохранные зоны; контейнерные площадки и площадки для складирования отдельных групп коммунальных отходов;</w:t>
      </w:r>
    </w:p>
    <w:p w14:paraId="773B652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объекты размещения отходов - специально оборудованные сооружения, предназначенные для размещения отходов и включающие в себя объекты хранения </w:t>
      </w:r>
      <w:proofErr w:type="gramStart"/>
      <w:r w:rsidRPr="004A1F18">
        <w:rPr>
          <w:rFonts w:ascii="Times New Roman" w:hAnsi="Times New Roman"/>
          <w:sz w:val="28"/>
        </w:rPr>
        <w:t>отходов</w:t>
      </w:r>
      <w:proofErr w:type="gramEnd"/>
      <w:r w:rsidRPr="004A1F18">
        <w:rPr>
          <w:rFonts w:ascii="Times New Roman" w:hAnsi="Times New Roman"/>
          <w:sz w:val="28"/>
        </w:rPr>
        <w:t xml:space="preserve"> и объекты захоронения отходов;</w:t>
      </w:r>
    </w:p>
    <w:p w14:paraId="3CA5BE6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остановочный комплекс - оснащенное торговым оборудованием нестационарное сооружение (киоск или павильон), объединенное с остановочным навесом;</w:t>
      </w:r>
    </w:p>
    <w:p w14:paraId="3D853DEB"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остановочный навес </w:t>
      </w:r>
      <w:proofErr w:type="gramStart"/>
      <w:r w:rsidRPr="004A1F18">
        <w:rPr>
          <w:rFonts w:ascii="Times New Roman" w:hAnsi="Times New Roman"/>
          <w:sz w:val="28"/>
        </w:rPr>
        <w:t>-  навесная</w:t>
      </w:r>
      <w:proofErr w:type="gramEnd"/>
      <w:r w:rsidRPr="004A1F18">
        <w:rPr>
          <w:rFonts w:ascii="Times New Roman" w:hAnsi="Times New Roman"/>
          <w:sz w:val="28"/>
        </w:rPr>
        <w:t xml:space="preserve"> конструкция, установленная на опорах, которая служит для защиты от погодных условий (дождь, снег или солнце);</w:t>
      </w:r>
    </w:p>
    <w:p w14:paraId="3BA5406E" w14:textId="77777777" w:rsidR="00BE2D31" w:rsidRPr="004A1F18" w:rsidRDefault="006D3B1F" w:rsidP="00286433">
      <w:pPr>
        <w:pStyle w:val="ConsPlusNormal"/>
        <w:widowControl/>
        <w:ind w:firstLine="540"/>
        <w:jc w:val="both"/>
        <w:rPr>
          <w:rFonts w:ascii="Times New Roman" w:hAnsi="Times New Roman"/>
          <w:sz w:val="28"/>
        </w:rPr>
      </w:pPr>
      <w:proofErr w:type="spellStart"/>
      <w:r w:rsidRPr="004A1F18">
        <w:rPr>
          <w:rFonts w:ascii="Times New Roman" w:hAnsi="Times New Roman"/>
          <w:sz w:val="28"/>
        </w:rPr>
        <w:t>отмет</w:t>
      </w:r>
      <w:proofErr w:type="spellEnd"/>
      <w:r w:rsidRPr="004A1F18">
        <w:rPr>
          <w:rFonts w:ascii="Times New Roman" w:hAnsi="Times New Roman"/>
          <w:sz w:val="28"/>
        </w:rPr>
        <w:t xml:space="preserve"> водосточных труб - элемент водосточной системы, который направляет поток воды от водосточной трубы на безопасное расстояние от основания здания;</w:t>
      </w:r>
    </w:p>
    <w:p w14:paraId="4DA5908E" w14:textId="77777777" w:rsidR="00BE2D31" w:rsidRPr="004A1F18" w:rsidRDefault="006D3B1F" w:rsidP="00286433">
      <w:pPr>
        <w:pStyle w:val="ConsPlusNormal"/>
        <w:widowControl/>
        <w:ind w:firstLine="540"/>
        <w:contextualSpacing/>
        <w:jc w:val="both"/>
        <w:rPr>
          <w:rFonts w:ascii="Times New Roman" w:hAnsi="Times New Roman"/>
          <w:sz w:val="28"/>
        </w:rPr>
      </w:pPr>
      <w:r w:rsidRPr="004A1F18">
        <w:rPr>
          <w:rFonts w:ascii="Times New Roman" w:hAnsi="Times New Roman"/>
          <w:sz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 в области обращения с отходами;</w:t>
      </w:r>
    </w:p>
    <w:p w14:paraId="63A7743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lastRenderedPageBreak/>
        <w:t>организации -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w:t>
      </w:r>
    </w:p>
    <w:p w14:paraId="2A218F7C"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пандус - пологая наклонная площадка, соединяющая две разновысокие горизонтальные поверхности, обеспечивающий перемещение колёсных транспортных средств с одной на другую;</w:t>
      </w:r>
    </w:p>
    <w:p w14:paraId="648A6269" w14:textId="77777777" w:rsidR="009D7AAB" w:rsidRPr="004A1F18" w:rsidRDefault="009D7AAB" w:rsidP="00286433">
      <w:pPr>
        <w:pStyle w:val="ConsPlusNormal"/>
        <w:jc w:val="both"/>
        <w:rPr>
          <w:rFonts w:ascii="Times New Roman" w:hAnsi="Times New Roman"/>
          <w:i/>
          <w:iCs/>
          <w:sz w:val="28"/>
        </w:rPr>
      </w:pPr>
      <w:hyperlink r:id="rId8" w:history="1">
        <w:r w:rsidRPr="004A1F18">
          <w:rPr>
            <w:rStyle w:val="af2"/>
            <w:rFonts w:ascii="Times New Roman" w:hAnsi="Times New Roman"/>
            <w:color w:val="auto"/>
            <w:sz w:val="28"/>
            <w:u w:val="none"/>
          </w:rPr>
          <w:t>парковка</w:t>
        </w:r>
      </w:hyperlink>
      <w:r w:rsidRPr="004A1F18">
        <w:rPr>
          <w:rFonts w:ascii="Times New Roman" w:hAnsi="Times New Roman"/>
          <w:sz w:val="28"/>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4A1F18">
        <w:rPr>
          <w:rFonts w:ascii="Times New Roman" w:hAnsi="Times New Roman"/>
          <w:sz w:val="28"/>
        </w:rPr>
        <w:t>подэстакадных</w:t>
      </w:r>
      <w:proofErr w:type="spellEnd"/>
      <w:r w:rsidRPr="004A1F18">
        <w:rPr>
          <w:rFonts w:ascii="Times New Roman" w:hAnsi="Times New Roman"/>
          <w:sz w:val="28"/>
        </w:rPr>
        <w:t xml:space="preserve">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 </w:t>
      </w:r>
    </w:p>
    <w:p w14:paraId="2BEE323C" w14:textId="77777777" w:rsidR="00BE2D31" w:rsidRPr="004A1F18" w:rsidRDefault="006D3B1F" w:rsidP="00286433">
      <w:pPr>
        <w:pStyle w:val="ConsPlusNormal"/>
        <w:ind w:firstLine="540"/>
        <w:jc w:val="both"/>
        <w:rPr>
          <w:rFonts w:ascii="Times New Roman" w:hAnsi="Times New Roman"/>
          <w:sz w:val="28"/>
        </w:rPr>
      </w:pPr>
      <w:r w:rsidRPr="004A1F18">
        <w:rPr>
          <w:rFonts w:ascii="Times New Roman" w:hAnsi="Times New Roman"/>
          <w:sz w:val="28"/>
        </w:rPr>
        <w:t>паспорт здания - документ, состоящий из текстовой и графической частей, отражающий архитектурно - градостроительный облик здания, строения, сооружения</w:t>
      </w:r>
      <w:r w:rsidR="009F444A" w:rsidRPr="004A1F18">
        <w:rPr>
          <w:rFonts w:ascii="Times New Roman" w:hAnsi="Times New Roman"/>
          <w:sz w:val="28"/>
        </w:rPr>
        <w:t>;</w:t>
      </w:r>
    </w:p>
    <w:p w14:paraId="6C09E456" w14:textId="77777777" w:rsidR="00301008" w:rsidRPr="004A1F18" w:rsidRDefault="00301008" w:rsidP="00286433">
      <w:pPr>
        <w:widowControl w:val="0"/>
        <w:spacing w:after="0" w:line="240" w:lineRule="auto"/>
        <w:ind w:firstLine="540"/>
        <w:jc w:val="both"/>
        <w:rPr>
          <w:rFonts w:ascii="Times New Roman" w:hAnsi="Times New Roman"/>
          <w:sz w:val="28"/>
        </w:rPr>
      </w:pPr>
      <w:r w:rsidRPr="004A1F18">
        <w:rPr>
          <w:rFonts w:ascii="Times New Roman" w:hAnsi="Times New Roman"/>
          <w:sz w:val="28"/>
        </w:rPr>
        <w:t>пешеходная зона - участки и пространства, предназначенные для пешеходного движения, обеспечивающие пешеходные связи и передвижения на территории муниципального образования. К пешеходным коммуникациям относят тротуары, аллеи, дорожки, тропинки, пешеходные переходы;</w:t>
      </w:r>
    </w:p>
    <w:p w14:paraId="5289AE74" w14:textId="77777777" w:rsidR="00BE2D31" w:rsidRPr="004A1F18" w:rsidRDefault="006D3B1F" w:rsidP="00286433">
      <w:pPr>
        <w:widowControl w:val="0"/>
        <w:spacing w:after="0" w:line="240" w:lineRule="auto"/>
        <w:ind w:firstLine="540"/>
        <w:jc w:val="both"/>
        <w:rPr>
          <w:rFonts w:ascii="Times New Roman" w:hAnsi="Times New Roman"/>
          <w:sz w:val="28"/>
        </w:rPr>
      </w:pPr>
      <w:r w:rsidRPr="004A1F18">
        <w:rPr>
          <w:rFonts w:ascii="Times New Roman" w:hAnsi="Times New Roman"/>
          <w:sz w:val="28"/>
        </w:rPr>
        <w:t xml:space="preserve">повреждение зеленых насаждений - нарушение целостности зеленых насаждений (причинение вреда кроне, стволу, ветвям </w:t>
      </w:r>
      <w:proofErr w:type="spellStart"/>
      <w:r w:rsidRPr="004A1F18">
        <w:rPr>
          <w:rFonts w:ascii="Times New Roman" w:hAnsi="Times New Roman"/>
          <w:sz w:val="28"/>
        </w:rPr>
        <w:t>древесно</w:t>
      </w:r>
      <w:proofErr w:type="spellEnd"/>
      <w:r w:rsidRPr="004A1F18">
        <w:rPr>
          <w:rFonts w:ascii="Times New Roman" w:hAnsi="Times New Roman"/>
          <w:sz w:val="28"/>
        </w:rPr>
        <w:t xml:space="preserve"> -кустарниковых растений, их корневой системе, повреждение надземной части и корневой системы травянистых растений, не влекущее прекращение их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произрастания зеленых насаждений, нарушением целостности живого надпочвенного покрова, изменением состава атмосферного воздуха;</w:t>
      </w:r>
    </w:p>
    <w:p w14:paraId="06F671A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 правообладатели объектов, зданий, сооружений - собственники, арендаторы, а также лица, использующие здания, строения, сооружения на ином установленном законом или договором праве;</w:t>
      </w:r>
    </w:p>
    <w:p w14:paraId="3773FC60"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 xml:space="preserve">придомовая территория -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w:t>
      </w:r>
      <w:r w:rsidR="008F7F61" w:rsidRPr="004A1F18">
        <w:rPr>
          <w:rFonts w:ascii="Times New Roman" w:hAnsi="Times New Roman"/>
          <w:sz w:val="28"/>
        </w:rPr>
        <w:t>и (или)</w:t>
      </w:r>
      <w:r w:rsidRPr="004A1F18">
        <w:rPr>
          <w:rFonts w:ascii="Times New Roman" w:hAnsi="Times New Roman"/>
          <w:sz w:val="28"/>
        </w:rPr>
        <w:t xml:space="preserve">подъезды к дому со стоянками автотранспорта и площадками для жильцов данного дома - детскими, физкультурными, для отдыха, контейнеров, выгула собак; </w:t>
      </w:r>
    </w:p>
    <w:p w14:paraId="77A5B26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w:t>
      </w:r>
      <w:r w:rsidRPr="004A1F18">
        <w:rPr>
          <w:rFonts w:ascii="Times New Roman" w:hAnsi="Times New Roman"/>
          <w:sz w:val="28"/>
        </w:rPr>
        <w:lastRenderedPageBreak/>
        <w:t>настоящими Правилами в соответствии с порядком, установленным законом Новгородской области;</w:t>
      </w:r>
    </w:p>
    <w:p w14:paraId="2AB94CB1" w14:textId="77777777" w:rsidR="00BE2D31" w:rsidRPr="004A1F18" w:rsidRDefault="006D3B1F" w:rsidP="00286433">
      <w:pPr>
        <w:pStyle w:val="ConsPlusNormal"/>
        <w:widowControl/>
        <w:ind w:firstLine="540"/>
        <w:jc w:val="both"/>
        <w:rPr>
          <w:rFonts w:ascii="Times New Roman" w:hAnsi="Times New Roman"/>
          <w:sz w:val="28"/>
        </w:rPr>
      </w:pPr>
      <w:proofErr w:type="spellStart"/>
      <w:r w:rsidRPr="004A1F18">
        <w:rPr>
          <w:rFonts w:ascii="Times New Roman" w:hAnsi="Times New Roman"/>
          <w:sz w:val="28"/>
        </w:rPr>
        <w:t>прилотковая</w:t>
      </w:r>
      <w:proofErr w:type="spellEnd"/>
      <w:r w:rsidRPr="004A1F18">
        <w:rPr>
          <w:rFonts w:ascii="Times New Roman" w:hAnsi="Times New Roman"/>
          <w:sz w:val="28"/>
        </w:rPr>
        <w:t xml:space="preserve"> часть дороги - часть автомобильной дороги шириной один метр вдоль бордюрного камня тротуара или газона;</w:t>
      </w:r>
    </w:p>
    <w:p w14:paraId="21BFFC24"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приямки -углубления в земле, примыкающие к стене здания. Как правило, имеют прямоугольную (реже — полукруглую или трапециевидную) форму.</w:t>
      </w:r>
      <w:r w:rsidRPr="004A1F18">
        <w:rPr>
          <w:rFonts w:ascii="Times New Roman" w:hAnsi="Times New Roman"/>
          <w:sz w:val="28"/>
        </w:rPr>
        <w:br/>
        <w:t>С одной стороны имеют проём (входной или оконный).</w:t>
      </w:r>
    </w:p>
    <w:p w14:paraId="5D38C2C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сетью;</w:t>
      </w:r>
    </w:p>
    <w:p w14:paraId="6594192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 противогололедные материалы - твердые (сыпучие) или жидкие </w:t>
      </w:r>
      <w:proofErr w:type="spellStart"/>
      <w:r w:rsidRPr="004A1F18">
        <w:rPr>
          <w:rFonts w:ascii="Times New Roman" w:hAnsi="Times New Roman"/>
          <w:sz w:val="28"/>
        </w:rPr>
        <w:t>дорожно</w:t>
      </w:r>
      <w:proofErr w:type="spellEnd"/>
      <w:r w:rsidRPr="004A1F18">
        <w:rPr>
          <w:rFonts w:ascii="Times New Roman" w:hAnsi="Times New Roman"/>
          <w:sz w:val="28"/>
        </w:rPr>
        <w:t xml:space="preserve"> -эксплуатационные материалы (фрикционные, химические) или их смеси, применяемые для борьбы с зимней скользкостью на автомобильных дорогах и улицах;</w:t>
      </w:r>
    </w:p>
    <w:p w14:paraId="7D95484D"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разукомплектованное транспортное средство - механическое транспортное средство, у которого отсутствуют одна или несколько комплектующих кузовных деталей (в том числе предусмотренные конструкцией капот, дверь, замок двери кузова или кабины, запоры горловин цистерн,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14:paraId="6303A416"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ремонт фасадов здания, строения, сооружения - комплекс работ по замене, восстановлению элементов фасадов здания, строения, сооружения, его конструктивных элементов в составе капитального или текущего ремонта здания, строения, сооружения;</w:t>
      </w:r>
    </w:p>
    <w:p w14:paraId="1DBAD26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самозанятый гражданин – гражданин, который в порядке, установленном законодательством, зарегистрирован как плательщик налога на профессиональный доход; </w:t>
      </w:r>
    </w:p>
    <w:p w14:paraId="2326C7A2" w14:textId="77777777" w:rsidR="00BE2D31" w:rsidRPr="004A1F18" w:rsidRDefault="00212283"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содержание объектов и элементов благоустройства – </w:t>
      </w:r>
      <w:proofErr w:type="spellStart"/>
      <w:r w:rsidRPr="004A1F18">
        <w:rPr>
          <w:rFonts w:ascii="Times New Roman" w:hAnsi="Times New Roman"/>
          <w:sz w:val="28"/>
        </w:rPr>
        <w:t>комплекс</w:t>
      </w:r>
      <w:r w:rsidRPr="004A1F18">
        <w:rPr>
          <w:rFonts w:ascii="Times New Roman" w:hAnsi="Times New Roman"/>
          <w:color w:val="auto"/>
          <w:sz w:val="28"/>
          <w:szCs w:val="28"/>
          <w:shd w:val="clear" w:color="auto" w:fill="FFFFFF"/>
        </w:rPr>
        <w:t>мероприятий</w:t>
      </w:r>
      <w:proofErr w:type="spellEnd"/>
      <w:r w:rsidRPr="004A1F18">
        <w:rPr>
          <w:rFonts w:ascii="Times New Roman" w:hAnsi="Times New Roman"/>
          <w:color w:val="auto"/>
          <w:sz w:val="28"/>
          <w:szCs w:val="28"/>
          <w:shd w:val="clear" w:color="auto" w:fill="FFFFFF"/>
        </w:rPr>
        <w:t>, направленных на поддержание и улучшение санитарного и эстетического состояния</w:t>
      </w:r>
      <w:r w:rsidRPr="004A1F18">
        <w:rPr>
          <w:rFonts w:ascii="Times New Roman" w:hAnsi="Times New Roman"/>
          <w:sz w:val="28"/>
        </w:rPr>
        <w:t xml:space="preserve"> территорий различного функционального назначения, по поддержанию в надлежащем (исправном) состоянии расположенных на них зданий, строений, сооружений, элементов благоустройства;</w:t>
      </w:r>
    </w:p>
    <w:p w14:paraId="21C5624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содержание территорий индивидуальной жилой застройки – комплекс мероприятий, направленных на поддержание чистоты, порядка и надлежащего состояния объектов благоустройства в границах таких территорий;</w:t>
      </w:r>
    </w:p>
    <w:p w14:paraId="2C570745"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снежный вал - образование из снега, наледи, формируемое в результате уборки и сгребания снега на территории муниципального образования, в том числе подготовленные для вывоза;</w:t>
      </w:r>
    </w:p>
    <w:p w14:paraId="21BEA9A0"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 xml:space="preserve">средство индивидуальной мобильности – транспортное средство, имеющее одно или несколько колес (роликов), предназначенное для </w:t>
      </w:r>
      <w:r w:rsidRPr="004A1F18">
        <w:rPr>
          <w:rFonts w:ascii="Times New Roman" w:hAnsi="Times New Roman"/>
          <w:sz w:val="28"/>
        </w:rPr>
        <w:lastRenderedPageBreak/>
        <w:t xml:space="preserve">индивидуального передвижения человека посредством использования двигателя (двигателей) (электросамокаты, </w:t>
      </w:r>
      <w:proofErr w:type="spellStart"/>
      <w:r w:rsidRPr="004A1F18">
        <w:rPr>
          <w:rFonts w:ascii="Times New Roman" w:hAnsi="Times New Roman"/>
          <w:sz w:val="28"/>
        </w:rPr>
        <w:t>электроскейтборды</w:t>
      </w:r>
      <w:proofErr w:type="spellEnd"/>
      <w:r w:rsidRPr="004A1F18">
        <w:rPr>
          <w:rFonts w:ascii="Times New Roman" w:hAnsi="Times New Roman"/>
          <w:sz w:val="28"/>
        </w:rPr>
        <w:t>, гироскутеры, сигвеи, моноколеса и иные аналогичные средства);</w:t>
      </w:r>
    </w:p>
    <w:p w14:paraId="2A7E2483" w14:textId="77777777" w:rsidR="00BE2D31" w:rsidRPr="004A1F18" w:rsidRDefault="006D3B1F" w:rsidP="00286433">
      <w:pPr>
        <w:spacing w:after="0" w:line="257" w:lineRule="auto"/>
        <w:ind w:firstLine="720"/>
        <w:jc w:val="both"/>
        <w:rPr>
          <w:rFonts w:ascii="Times New Roman" w:hAnsi="Times New Roman"/>
          <w:sz w:val="28"/>
        </w:rPr>
      </w:pPr>
      <w:r w:rsidRPr="004A1F18">
        <w:rPr>
          <w:rFonts w:ascii="Times New Roman" w:hAnsi="Times New Roman"/>
          <w:sz w:val="28"/>
        </w:rPr>
        <w:t>специально отведенные места для мойки транспортных средств – автомойки, автомастерские, автосервисы, эстакады, гаражи;</w:t>
      </w:r>
    </w:p>
    <w:p w14:paraId="444B70B5"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строительные отходы - отходы, образующиеся в процессе сноса, разборки, реконструкции, ремонта (в том числе капитального) или строительства зданий, строений, сооружений, промышленных объектов, дорог, инженерных и других коммуникаций;</w:t>
      </w:r>
    </w:p>
    <w:p w14:paraId="1D2FB5A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твердое покрытие - покрытие из асфальтобетонных или цементобетонных смесей, из щебеночных, гравийных, шлаковых или других минеральных материалов, в том числе обработанных органическими или минеральными вяжущими материалами, а также из штучных материалов: брусчатки, булыжника, бетонных плит; </w:t>
      </w:r>
    </w:p>
    <w:p w14:paraId="4A58C91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00290DA3" w:rsidRPr="004A1F18">
        <w:rPr>
          <w:rFonts w:ascii="Times New Roman" w:hAnsi="Times New Roman"/>
          <w:sz w:val="28"/>
        </w:rPr>
        <w:t>;</w:t>
      </w:r>
    </w:p>
    <w:p w14:paraId="4B26859D" w14:textId="77777777" w:rsidR="00BE2D31" w:rsidRPr="004A1F18" w:rsidRDefault="006D3B1F" w:rsidP="00286433">
      <w:pPr>
        <w:spacing w:after="0" w:line="240" w:lineRule="auto"/>
        <w:ind w:firstLine="540"/>
        <w:jc w:val="both"/>
        <w:rPr>
          <w:rFonts w:ascii="Times New Roman" w:hAnsi="Times New Roman"/>
          <w:sz w:val="28"/>
        </w:rPr>
      </w:pPr>
      <w:r w:rsidRPr="004A1F18">
        <w:rPr>
          <w:rFonts w:ascii="Times New Roman" w:hAnsi="Times New Roman"/>
          <w:sz w:val="28"/>
        </w:rPr>
        <w:t>твердые коммунальные отходы – отходы, образующиеся в жилых помещениях в процессе потребления гражданами, а также товары, утратившие свои потребительские свойства в процессе их использования гражданами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организаций, индивидуальных предпринимателей и подобные по составу отходам, образующимся в жилых помещениях в процессе потребления гражданами, эпидемиологически безопасные медицинские отходы, приближенные по составу к твердым коммунальным отходам;</w:t>
      </w:r>
    </w:p>
    <w:p w14:paraId="1FE0BC37"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 территории рекреационного назначения – зоны в границах территорий, занятых аллеями, бульварами, скверами, парками, пляжами, береговыми полосами водных объектов общего пользования, а также в границах иных благоустроенных территорий, используемых и предназначенных для отдыха, занятий физической культурой и спортом;</w:t>
      </w:r>
    </w:p>
    <w:p w14:paraId="0BA15E34"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14:paraId="48A7AAA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уборка территории - комплекс мероприятий, связанных с регулярной очисткой территории от грязи, листвы, мусора, снега и льда, организацией накопления и вывоза отходов;</w:t>
      </w:r>
    </w:p>
    <w:p w14:paraId="634AF0F4"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города;</w:t>
      </w:r>
    </w:p>
    <w:p w14:paraId="4D0ABF7E"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уличный смет (далее - смет) - отходы, состоящие из песка, соляно -песчаной смеси, пыли, листвы и других мелких бытовых отходов </w:t>
      </w:r>
      <w:r w:rsidRPr="004A1F18">
        <w:rPr>
          <w:rFonts w:ascii="Times New Roman" w:hAnsi="Times New Roman"/>
          <w:sz w:val="28"/>
        </w:rPr>
        <w:lastRenderedPageBreak/>
        <w:t xml:space="preserve">потребления, скапливающиеся на территории </w:t>
      </w:r>
      <w:proofErr w:type="spellStart"/>
      <w:r w:rsidRPr="004A1F18">
        <w:rPr>
          <w:rFonts w:ascii="Times New Roman" w:hAnsi="Times New Roman"/>
          <w:sz w:val="28"/>
        </w:rPr>
        <w:t>улично</w:t>
      </w:r>
      <w:proofErr w:type="spellEnd"/>
      <w:r w:rsidRPr="004A1F18">
        <w:rPr>
          <w:rFonts w:ascii="Times New Roman" w:hAnsi="Times New Roman"/>
          <w:sz w:val="28"/>
        </w:rPr>
        <w:t xml:space="preserve"> - дорожной сети, в том числе тротуарах;</w:t>
      </w:r>
    </w:p>
    <w:p w14:paraId="30613278"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устройства, регулирующие (ограничивающие) движение пешеходов и транспорта - устройства для регулирования (ограничения) прохода и проезда на территории многоквартирных домов, на земельные участки, находящиеся в собственности или ином законном основании у граждан или организаций, в том числе: шлагбаумы, выдвижные, подъемные, качающиеся, откатные, переносные, механические ограничители, цепи, тросы, полусферы, столбы, железобетонные блоки, плиты;</w:t>
      </w:r>
    </w:p>
    <w:p w14:paraId="1BD9FC7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фасад - наружная поверхность стены, ограждающей здание, строение, сооружение;  </w:t>
      </w:r>
    </w:p>
    <w:p w14:paraId="14B61C2C"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фасадные решения здания, строения, сооружения - решения, определяющие высотные характеристики, материалы фасада, его цветовое оформление, архитектурное членение и стилевые особенности;</w:t>
      </w:r>
    </w:p>
    <w:p w14:paraId="29638267" w14:textId="77777777" w:rsidR="00BE2D31" w:rsidRPr="004A1F18" w:rsidRDefault="006D3B1F" w:rsidP="00286433">
      <w:pPr>
        <w:spacing w:after="0"/>
        <w:ind w:firstLine="709"/>
        <w:jc w:val="both"/>
        <w:rPr>
          <w:rFonts w:ascii="Times New Roman" w:hAnsi="Times New Roman"/>
          <w:sz w:val="28"/>
        </w:rPr>
      </w:pPr>
      <w:r w:rsidRPr="004A1F18">
        <w:rPr>
          <w:rFonts w:ascii="Times New Roman" w:hAnsi="Times New Roman"/>
          <w:sz w:val="28"/>
        </w:rPr>
        <w:t>цветник - участок геометрической или свободной формы с высаженными одно-, двух- или многолетними растениями;</w:t>
      </w:r>
    </w:p>
    <w:p w14:paraId="698E68A8" w14:textId="77777777" w:rsidR="00BE2D31" w:rsidRPr="004A1F18" w:rsidRDefault="006D3B1F" w:rsidP="00286433">
      <w:pPr>
        <w:spacing w:after="0"/>
        <w:ind w:firstLine="709"/>
        <w:jc w:val="both"/>
        <w:rPr>
          <w:rFonts w:ascii="Times New Roman" w:hAnsi="Times New Roman"/>
          <w:sz w:val="28"/>
        </w:rPr>
      </w:pPr>
      <w:r w:rsidRPr="004A1F18">
        <w:rPr>
          <w:rFonts w:ascii="Times New Roman" w:hAnsi="Times New Roman"/>
          <w:sz w:val="28"/>
        </w:rPr>
        <w:t xml:space="preserve">штендер - отдельно стоящая, выносная, в том числе </w:t>
      </w:r>
      <w:proofErr w:type="spellStart"/>
      <w:r w:rsidRPr="004A1F18">
        <w:rPr>
          <w:rFonts w:ascii="Times New Roman" w:hAnsi="Times New Roman"/>
          <w:sz w:val="28"/>
        </w:rPr>
        <w:t>сборно</w:t>
      </w:r>
      <w:proofErr w:type="spellEnd"/>
      <w:r w:rsidRPr="004A1F18">
        <w:rPr>
          <w:rFonts w:ascii="Times New Roman" w:hAnsi="Times New Roman"/>
          <w:sz w:val="28"/>
        </w:rPr>
        <w:t xml:space="preserve"> - разборная (складная), конструкция, не имеющая предназначенного для статичного закрепления на поверхности основания, вне зависимости от характера размещенной на ней информации;</w:t>
      </w:r>
    </w:p>
    <w:p w14:paraId="1751DA9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элементы декора фасадов зданий, строений,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w:t>
      </w:r>
      <w:proofErr w:type="spellStart"/>
      <w:r w:rsidRPr="004A1F18">
        <w:rPr>
          <w:rFonts w:ascii="Times New Roman" w:hAnsi="Times New Roman"/>
          <w:sz w:val="28"/>
        </w:rPr>
        <w:t>металлодекор</w:t>
      </w:r>
      <w:proofErr w:type="spellEnd"/>
      <w:r w:rsidRPr="004A1F18">
        <w:rPr>
          <w:rFonts w:ascii="Times New Roman" w:hAnsi="Times New Roman"/>
          <w:sz w:val="28"/>
        </w:rPr>
        <w:t>, отделка фасадов (штукатурка, облицовка, окраска) и иные элементы, предназначенные для декора фасадов;</w:t>
      </w:r>
    </w:p>
    <w:p w14:paraId="3A3A7E82" w14:textId="77777777" w:rsidR="00C77C1A" w:rsidRDefault="006D3B1F" w:rsidP="00C77C1A">
      <w:pPr>
        <w:pStyle w:val="ConsPlusNormal"/>
        <w:widowControl/>
        <w:ind w:firstLine="540"/>
        <w:jc w:val="both"/>
        <w:rPr>
          <w:rFonts w:ascii="Times New Roman" w:hAnsi="Times New Roman"/>
          <w:sz w:val="28"/>
        </w:rPr>
      </w:pPr>
      <w:r w:rsidRPr="004A1F18">
        <w:rPr>
          <w:rFonts w:ascii="Times New Roman" w:hAnsi="Times New Roman"/>
          <w:sz w:val="28"/>
        </w:rPr>
        <w:t>элементы благоустройства - декоративные, технические, планировочные, конструктивные устройства, различные виды оборудования и оформления,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C77C1A">
        <w:rPr>
          <w:rFonts w:ascii="Times New Roman" w:hAnsi="Times New Roman"/>
          <w:sz w:val="28"/>
        </w:rPr>
        <w:t>.</w:t>
      </w:r>
    </w:p>
    <w:p w14:paraId="711423E8" w14:textId="77777777" w:rsidR="00BE2D31" w:rsidRPr="004A1F18" w:rsidRDefault="006D3B1F" w:rsidP="00C77C1A">
      <w:pPr>
        <w:pStyle w:val="ConsPlusNormal"/>
        <w:widowControl/>
        <w:ind w:firstLine="540"/>
        <w:jc w:val="both"/>
        <w:rPr>
          <w:rFonts w:ascii="Times New Roman" w:hAnsi="Times New Roman"/>
          <w:sz w:val="28"/>
        </w:rPr>
      </w:pPr>
      <w:r w:rsidRPr="004A1F18">
        <w:rPr>
          <w:rFonts w:ascii="Times New Roman" w:hAnsi="Times New Roman"/>
          <w:sz w:val="28"/>
        </w:rPr>
        <w:t>Иные понятия, используемые в настоящих Правилах, применяются в значениях, установленных законодательством Российской Федерации и законодательством Новгородской области.</w:t>
      </w:r>
    </w:p>
    <w:p w14:paraId="2CB25D97" w14:textId="77777777" w:rsidR="00BE2D31" w:rsidRPr="004A1F18" w:rsidRDefault="00BE2D31" w:rsidP="00286433">
      <w:pPr>
        <w:pStyle w:val="ConsPlusNormal"/>
        <w:widowControl/>
        <w:jc w:val="both"/>
        <w:rPr>
          <w:rFonts w:ascii="Times New Roman" w:hAnsi="Times New Roman"/>
          <w:sz w:val="28"/>
        </w:rPr>
      </w:pPr>
    </w:p>
    <w:p w14:paraId="51BD2952" w14:textId="77777777" w:rsidR="00286433" w:rsidRDefault="006D3B1F" w:rsidP="00286433">
      <w:pPr>
        <w:pStyle w:val="10"/>
        <w:spacing w:before="0" w:line="240" w:lineRule="auto"/>
        <w:jc w:val="center"/>
        <w:rPr>
          <w:rFonts w:ascii="Times New Roman" w:hAnsi="Times New Roman"/>
          <w:color w:val="auto"/>
          <w:sz w:val="28"/>
          <w:szCs w:val="28"/>
        </w:rPr>
      </w:pPr>
      <w:bookmarkStart w:id="2" w:name="__RefHeading___2"/>
      <w:bookmarkEnd w:id="2"/>
      <w:r w:rsidRPr="00286433">
        <w:rPr>
          <w:rFonts w:ascii="Times New Roman" w:hAnsi="Times New Roman"/>
          <w:color w:val="auto"/>
          <w:sz w:val="28"/>
          <w:szCs w:val="28"/>
        </w:rPr>
        <w:t>Раздел 2. ОБЩИЕ ПРАВИЛА СОДЕРЖАНИЯ ОБЪЕКТОВ И ЭЛЕМЕНТОВ БЛАГОУСТРОЙСТВА</w:t>
      </w:r>
    </w:p>
    <w:p w14:paraId="60E702DB" w14:textId="77777777" w:rsidR="00286433" w:rsidRPr="00286433" w:rsidRDefault="00286433" w:rsidP="00286433">
      <w:pPr>
        <w:pStyle w:val="10"/>
        <w:spacing w:before="0" w:line="240" w:lineRule="auto"/>
        <w:jc w:val="center"/>
        <w:rPr>
          <w:rFonts w:ascii="Times New Roman" w:hAnsi="Times New Roman"/>
          <w:color w:val="auto"/>
          <w:sz w:val="16"/>
          <w:szCs w:val="16"/>
        </w:rPr>
      </w:pPr>
    </w:p>
    <w:p w14:paraId="1965841F" w14:textId="77777777" w:rsidR="00BE2D31" w:rsidRPr="00286433" w:rsidRDefault="006D3B1F" w:rsidP="00286433">
      <w:pPr>
        <w:pStyle w:val="10"/>
        <w:spacing w:before="0"/>
        <w:ind w:firstLine="539"/>
        <w:jc w:val="both"/>
        <w:rPr>
          <w:rFonts w:ascii="Times New Roman" w:hAnsi="Times New Roman"/>
          <w:color w:val="auto"/>
          <w:sz w:val="28"/>
          <w:szCs w:val="28"/>
        </w:rPr>
      </w:pPr>
      <w:bookmarkStart w:id="3" w:name="__RefHeading___3"/>
      <w:bookmarkEnd w:id="3"/>
      <w:r w:rsidRPr="00286433">
        <w:rPr>
          <w:rFonts w:ascii="Times New Roman" w:hAnsi="Times New Roman"/>
          <w:color w:val="auto"/>
          <w:sz w:val="28"/>
          <w:szCs w:val="28"/>
        </w:rPr>
        <w:t>2.1. Общие требования к содержанию объектов и элементов благоустройства</w:t>
      </w:r>
    </w:p>
    <w:p w14:paraId="668A56B3" w14:textId="77777777" w:rsidR="00BE2D31" w:rsidRPr="004A1F18" w:rsidRDefault="006D3B1F" w:rsidP="00286433">
      <w:pPr>
        <w:spacing w:after="0" w:line="240" w:lineRule="auto"/>
        <w:ind w:firstLine="539"/>
        <w:contextualSpacing/>
        <w:jc w:val="both"/>
        <w:rPr>
          <w:rFonts w:ascii="Times New Roman" w:hAnsi="Times New Roman"/>
          <w:sz w:val="28"/>
        </w:rPr>
      </w:pPr>
      <w:r w:rsidRPr="00286433">
        <w:rPr>
          <w:rFonts w:ascii="Times New Roman" w:hAnsi="Times New Roman"/>
          <w:color w:val="auto"/>
          <w:sz w:val="28"/>
          <w:szCs w:val="28"/>
        </w:rPr>
        <w:t xml:space="preserve">2.1.1. </w:t>
      </w:r>
      <w:proofErr w:type="spellStart"/>
      <w:r w:rsidRPr="00286433">
        <w:rPr>
          <w:rFonts w:ascii="Times New Roman" w:hAnsi="Times New Roman"/>
          <w:color w:val="auto"/>
          <w:sz w:val="28"/>
          <w:szCs w:val="28"/>
        </w:rPr>
        <w:t>Содержание</w:t>
      </w:r>
      <w:r w:rsidRPr="004A1F18">
        <w:rPr>
          <w:rFonts w:ascii="Times New Roman" w:hAnsi="Times New Roman"/>
          <w:sz w:val="28"/>
        </w:rPr>
        <w:t>объектов</w:t>
      </w:r>
      <w:proofErr w:type="spellEnd"/>
      <w:r w:rsidRPr="004A1F18">
        <w:rPr>
          <w:rFonts w:ascii="Times New Roman" w:hAnsi="Times New Roman"/>
          <w:sz w:val="28"/>
        </w:rPr>
        <w:t xml:space="preserve"> и элементов благоустройства обеспечивается их собственниками или лицами, которым объекты и элементы благоустройства принадлежат на ином законном основании.</w:t>
      </w:r>
    </w:p>
    <w:p w14:paraId="642D0F21" w14:textId="77777777" w:rsidR="00BE2D31" w:rsidRPr="004A1F18" w:rsidRDefault="006D3B1F" w:rsidP="00286433">
      <w:pPr>
        <w:spacing w:after="0" w:line="240" w:lineRule="auto"/>
        <w:ind w:firstLine="540"/>
        <w:contextualSpacing/>
        <w:jc w:val="both"/>
      </w:pPr>
      <w:r w:rsidRPr="004A1F18">
        <w:rPr>
          <w:rFonts w:ascii="Times New Roman" w:hAnsi="Times New Roman"/>
          <w:sz w:val="28"/>
        </w:rPr>
        <w:t xml:space="preserve">Содержание объектов и элементов благоустройства, не принадлежащих на праве собственности или на ином законном основании гражданам или </w:t>
      </w:r>
      <w:r w:rsidRPr="004A1F18">
        <w:rPr>
          <w:rFonts w:ascii="Times New Roman" w:hAnsi="Times New Roman"/>
          <w:sz w:val="28"/>
        </w:rPr>
        <w:lastRenderedPageBreak/>
        <w:t>организациям, организует Администрация муниципального образования за счет средств бюджета муниципального образования.</w:t>
      </w:r>
    </w:p>
    <w:p w14:paraId="2FAA59BA" w14:textId="77777777" w:rsidR="00BE2D31" w:rsidRPr="004A1F18" w:rsidRDefault="006D3B1F" w:rsidP="00286433">
      <w:pPr>
        <w:spacing w:after="0" w:line="257" w:lineRule="auto"/>
        <w:ind w:firstLine="539"/>
        <w:jc w:val="both"/>
        <w:rPr>
          <w:rFonts w:ascii="Times New Roman" w:hAnsi="Times New Roman"/>
          <w:sz w:val="28"/>
        </w:rPr>
      </w:pPr>
      <w:r w:rsidRPr="004A1F18">
        <w:rPr>
          <w:rFonts w:ascii="Times New Roman" w:hAnsi="Times New Roman"/>
          <w:sz w:val="28"/>
        </w:rPr>
        <w:t>2.1.2. Собственники и иные законные владельцы зданий, строений, сооружений, земельных участков (за исключением собственников 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 в порядке, установленном настоящими Правилами или иным нормативным правовым актом муниципального образования.</w:t>
      </w:r>
    </w:p>
    <w:p w14:paraId="35410E43" w14:textId="77777777" w:rsidR="00BE2D31" w:rsidRPr="004A1F18" w:rsidRDefault="006D3B1F" w:rsidP="00286433">
      <w:pPr>
        <w:spacing w:after="0" w:line="257" w:lineRule="auto"/>
        <w:ind w:firstLine="539"/>
        <w:jc w:val="both"/>
      </w:pPr>
      <w:r w:rsidRPr="004A1F18">
        <w:rPr>
          <w:rFonts w:ascii="Times New Roman" w:hAnsi="Times New Roman"/>
          <w:sz w:val="28"/>
        </w:rPr>
        <w:t>2.1.3. Общие требования к содержанию объектов и элементов благоустройства включают:</w:t>
      </w:r>
    </w:p>
    <w:p w14:paraId="1BCCE414" w14:textId="77777777" w:rsidR="00B22E2F" w:rsidRPr="004A1F18" w:rsidRDefault="00300B3A" w:rsidP="00286433">
      <w:pPr>
        <w:spacing w:after="0"/>
        <w:ind w:firstLine="540"/>
        <w:jc w:val="both"/>
        <w:rPr>
          <w:rFonts w:ascii="Times New Roman" w:hAnsi="Times New Roman"/>
          <w:sz w:val="28"/>
        </w:rPr>
      </w:pPr>
      <w:r w:rsidRPr="004A1F18">
        <w:rPr>
          <w:rFonts w:ascii="Times New Roman" w:hAnsi="Times New Roman"/>
          <w:sz w:val="28"/>
        </w:rPr>
        <w:t xml:space="preserve">1)  осмотр всех объектов и элементов благоустройства, расположенных на соответствующей территории, для выявления неисправностей и несоответствий требованиям нормативных правовых актов не реже двух раз в год в летний и зимний периоды. </w:t>
      </w:r>
    </w:p>
    <w:p w14:paraId="1E568E89" w14:textId="77777777" w:rsidR="00300B3A" w:rsidRPr="004A1F18" w:rsidRDefault="00300B3A" w:rsidP="00286433">
      <w:pPr>
        <w:spacing w:after="0"/>
        <w:ind w:firstLine="540"/>
        <w:jc w:val="both"/>
        <w:rPr>
          <w:rFonts w:ascii="Times New Roman" w:hAnsi="Times New Roman"/>
          <w:sz w:val="28"/>
        </w:rPr>
      </w:pPr>
      <w:r w:rsidRPr="004A1F18">
        <w:rPr>
          <w:rFonts w:ascii="Times New Roman" w:hAnsi="Times New Roman"/>
          <w:sz w:val="28"/>
        </w:rPr>
        <w:t xml:space="preserve">2) проведение текущего или капитального ремонта, иных работ по поддержанию в чистоте, надлежащем (исправном) </w:t>
      </w:r>
      <w:proofErr w:type="spellStart"/>
      <w:r w:rsidRPr="004A1F18">
        <w:rPr>
          <w:rFonts w:ascii="Times New Roman" w:hAnsi="Times New Roman"/>
          <w:sz w:val="28"/>
        </w:rPr>
        <w:t>состояниипри</w:t>
      </w:r>
      <w:proofErr w:type="spellEnd"/>
      <w:r w:rsidRPr="004A1F18">
        <w:rPr>
          <w:rFonts w:ascii="Times New Roman" w:hAnsi="Times New Roman"/>
          <w:sz w:val="28"/>
        </w:rPr>
        <w:t xml:space="preserve"> выявлении неисправностей и несоответствия объектов и элементов благоустройства действующим нормативны</w:t>
      </w:r>
      <w:r w:rsidR="00671A34" w:rsidRPr="004A1F18">
        <w:rPr>
          <w:rFonts w:ascii="Times New Roman" w:hAnsi="Times New Roman"/>
          <w:sz w:val="28"/>
        </w:rPr>
        <w:t>м и (или), правовы</w:t>
      </w:r>
      <w:r w:rsidRPr="004A1F18">
        <w:rPr>
          <w:rFonts w:ascii="Times New Roman" w:hAnsi="Times New Roman"/>
          <w:sz w:val="28"/>
        </w:rPr>
        <w:t>м актам;</w:t>
      </w:r>
    </w:p>
    <w:p w14:paraId="79A6EB3E" w14:textId="77777777" w:rsidR="00671A34" w:rsidRPr="004A1F18" w:rsidRDefault="00671A34" w:rsidP="00286433">
      <w:pPr>
        <w:spacing w:after="0"/>
        <w:ind w:firstLine="540"/>
        <w:jc w:val="both"/>
        <w:rPr>
          <w:rFonts w:ascii="Times New Roman" w:hAnsi="Times New Roman"/>
          <w:sz w:val="28"/>
        </w:rPr>
      </w:pPr>
      <w:r w:rsidRPr="004A1F18">
        <w:rPr>
          <w:rFonts w:ascii="Times New Roman" w:hAnsi="Times New Roman"/>
          <w:sz w:val="28"/>
        </w:rPr>
        <w:t>3)проведение работ по восстановлению профиля водоотводной канавы, прочистке канав, труб, дренажей, коллекторов ливневой канализации и дождеприемников, предназначенных для отвода ливневых и грунтовых вод, один раз весной и далее по мере накопления;</w:t>
      </w:r>
    </w:p>
    <w:p w14:paraId="139BA2AF" w14:textId="77777777" w:rsidR="00BE2D31" w:rsidRPr="004A1F18" w:rsidRDefault="006D3B1F" w:rsidP="00286433">
      <w:pPr>
        <w:spacing w:after="0"/>
        <w:ind w:firstLine="540"/>
        <w:jc w:val="both"/>
      </w:pPr>
      <w:r w:rsidRPr="004A1F18">
        <w:rPr>
          <w:rFonts w:ascii="Times New Roman" w:hAnsi="Times New Roman"/>
          <w:sz w:val="28"/>
        </w:rPr>
        <w:t>4) мойку, покраску и (или) побелку элементов благоустройства по мере необходимости с учетом их технического и эстетического состояния, но не реже двух раз в год (до 1 мая, до 1 сентября);</w:t>
      </w:r>
    </w:p>
    <w:p w14:paraId="54BCE279" w14:textId="77777777" w:rsidR="00BE2D31" w:rsidRPr="004A1F18" w:rsidRDefault="006D3B1F" w:rsidP="00286433">
      <w:pPr>
        <w:spacing w:after="0"/>
        <w:ind w:firstLine="540"/>
        <w:jc w:val="both"/>
      </w:pPr>
      <w:r w:rsidRPr="004A1F18">
        <w:rPr>
          <w:rFonts w:ascii="Times New Roman" w:hAnsi="Times New Roman"/>
          <w:sz w:val="28"/>
        </w:rPr>
        <w:t xml:space="preserve">5) очистку и мойку мусоросборников в соответствии с требованиями законодательства в области обеспечения </w:t>
      </w:r>
      <w:proofErr w:type="spellStart"/>
      <w:r w:rsidRPr="004A1F18">
        <w:rPr>
          <w:rFonts w:ascii="Times New Roman" w:hAnsi="Times New Roman"/>
          <w:sz w:val="28"/>
        </w:rPr>
        <w:t>санитарно</w:t>
      </w:r>
      <w:proofErr w:type="spellEnd"/>
      <w:r w:rsidRPr="004A1F18">
        <w:rPr>
          <w:rFonts w:ascii="Times New Roman" w:hAnsi="Times New Roman"/>
          <w:sz w:val="28"/>
        </w:rPr>
        <w:t xml:space="preserve"> - эпидемиологического благополучия населения, в том числе по мере накопления отходов и загрязнения мусоросборников;</w:t>
      </w:r>
    </w:p>
    <w:p w14:paraId="6D49200F" w14:textId="77777777" w:rsidR="00BE2D31" w:rsidRPr="004A1F18" w:rsidRDefault="006D3B1F" w:rsidP="00286433">
      <w:pPr>
        <w:spacing w:after="0"/>
        <w:ind w:firstLine="540"/>
        <w:jc w:val="both"/>
      </w:pPr>
      <w:r w:rsidRPr="004A1F18">
        <w:rPr>
          <w:rFonts w:ascii="Times New Roman" w:hAnsi="Times New Roman"/>
          <w:sz w:val="28"/>
        </w:rPr>
        <w:t>6) летнюю уборку объектов благоустройства и элементов благоустройства   в периоды, установленные настоящими Правилами;</w:t>
      </w:r>
    </w:p>
    <w:p w14:paraId="295FD311" w14:textId="77777777" w:rsidR="00BE2D31" w:rsidRPr="004A1F18" w:rsidRDefault="006D3B1F" w:rsidP="00286433">
      <w:pPr>
        <w:spacing w:after="0"/>
        <w:ind w:firstLine="540"/>
        <w:jc w:val="both"/>
      </w:pPr>
      <w:r w:rsidRPr="004A1F18">
        <w:rPr>
          <w:rFonts w:ascii="Times New Roman" w:hAnsi="Times New Roman"/>
          <w:sz w:val="28"/>
        </w:rPr>
        <w:t>7) зимнюю уборку объектов благоустройства и элементов благоустройства в периоды, установленные настоящими Правилами;</w:t>
      </w:r>
    </w:p>
    <w:p w14:paraId="5C30F124" w14:textId="77777777" w:rsidR="00BE2D31" w:rsidRPr="004A1F18" w:rsidRDefault="006D3B1F" w:rsidP="00286433">
      <w:pPr>
        <w:spacing w:after="0"/>
        <w:ind w:firstLine="540"/>
        <w:jc w:val="both"/>
        <w:rPr>
          <w:rFonts w:ascii="Times New Roman" w:hAnsi="Times New Roman"/>
          <w:sz w:val="28"/>
        </w:rPr>
      </w:pPr>
      <w:r w:rsidRPr="004A1F18">
        <w:rPr>
          <w:rFonts w:ascii="Times New Roman" w:hAnsi="Times New Roman"/>
          <w:sz w:val="28"/>
        </w:rPr>
        <w:t>8) очистку объектов и элементов благоустройства от самовольно нанесённых надписей и граффити, а также размещённых объявлений, афиш, плакатов, иных информационных материалов без разрешения собственников или иных владельцев зданий, строений, сооружений и вне установленных для этих целей мест.</w:t>
      </w:r>
    </w:p>
    <w:p w14:paraId="5C9FD43C"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 xml:space="preserve">2.1.4. Собственники, правообладатели зданий, строений, сооружений обеспечивают закрытие доступа в здания, строения, сооружения, если их </w:t>
      </w:r>
      <w:r w:rsidRPr="004A1F18">
        <w:rPr>
          <w:rFonts w:ascii="Times New Roman" w:hAnsi="Times New Roman"/>
          <w:sz w:val="28"/>
        </w:rPr>
        <w:lastRenderedPageBreak/>
        <w:t xml:space="preserve">эксплуатация не осуществляется и (или) может повлечь причинение вреда (ущерба). </w:t>
      </w:r>
    </w:p>
    <w:p w14:paraId="7A9DD9AF" w14:textId="77777777" w:rsidR="00BE2D31" w:rsidRPr="004A1F18" w:rsidRDefault="005C1142" w:rsidP="00286433">
      <w:pPr>
        <w:spacing w:after="0" w:line="240" w:lineRule="auto"/>
        <w:ind w:firstLine="539"/>
        <w:contextualSpacing/>
        <w:jc w:val="both"/>
        <w:rPr>
          <w:rFonts w:ascii="Times New Roman" w:hAnsi="Times New Roman"/>
          <w:sz w:val="28"/>
        </w:rPr>
      </w:pPr>
      <w:r w:rsidRPr="004A1F18">
        <w:rPr>
          <w:rFonts w:ascii="Times New Roman" w:hAnsi="Times New Roman"/>
          <w:sz w:val="28"/>
        </w:rPr>
        <w:t xml:space="preserve">2.1.5. При проведении на территории муниципального образования массового мероприятия его организаторы обязаны обеспечить уборку места проведения мероприятия, прилегающих к нему территорий и восстановление нарушенного </w:t>
      </w:r>
      <w:proofErr w:type="spellStart"/>
      <w:proofErr w:type="gramStart"/>
      <w:r w:rsidRPr="004A1F18">
        <w:rPr>
          <w:rFonts w:ascii="Times New Roman" w:hAnsi="Times New Roman"/>
          <w:sz w:val="28"/>
        </w:rPr>
        <w:t>благоустройства.Порядок</w:t>
      </w:r>
      <w:proofErr w:type="spellEnd"/>
      <w:proofErr w:type="gramEnd"/>
      <w:r w:rsidRPr="004A1F18">
        <w:rPr>
          <w:rFonts w:ascii="Times New Roman" w:hAnsi="Times New Roman"/>
          <w:sz w:val="28"/>
        </w:rPr>
        <w:t xml:space="preserve"> уборки места проведения мероприятия, прилегающих к нему территорий и восстановления нарушенного благоустройства определяется уполномоченным органом местного самоуправления</w:t>
      </w:r>
      <w:r w:rsidR="00185A1F" w:rsidRPr="004A1F18">
        <w:rPr>
          <w:rFonts w:ascii="Times New Roman" w:hAnsi="Times New Roman"/>
          <w:sz w:val="28"/>
        </w:rPr>
        <w:t>.</w:t>
      </w:r>
    </w:p>
    <w:p w14:paraId="14B51141" w14:textId="77777777" w:rsidR="00BE2D31" w:rsidRPr="004A1F18" w:rsidRDefault="006D3B1F" w:rsidP="00286433">
      <w:pPr>
        <w:spacing w:after="0" w:line="240" w:lineRule="auto"/>
        <w:ind w:firstLine="539"/>
        <w:contextualSpacing/>
        <w:jc w:val="both"/>
        <w:rPr>
          <w:rFonts w:ascii="Times New Roman" w:hAnsi="Times New Roman"/>
          <w:sz w:val="28"/>
        </w:rPr>
      </w:pPr>
      <w:r w:rsidRPr="004A1F18">
        <w:rPr>
          <w:rFonts w:ascii="Times New Roman" w:hAnsi="Times New Roman"/>
          <w:sz w:val="28"/>
        </w:rPr>
        <w:t>2.1.6. Администрация муниципального образования на добровольной основе в порядке, установленном нормативным правовым актом муниципального образования, привлекает граждан для выполнения социально значимых работ по благоустройству и озеленению территории муниципального образования.</w:t>
      </w:r>
    </w:p>
    <w:p w14:paraId="016395B4" w14:textId="77777777" w:rsidR="00BE2D31" w:rsidRPr="00286433" w:rsidRDefault="006D3B1F" w:rsidP="00286433">
      <w:pPr>
        <w:pStyle w:val="10"/>
        <w:spacing w:before="0"/>
        <w:ind w:firstLine="539"/>
        <w:jc w:val="both"/>
        <w:rPr>
          <w:rFonts w:ascii="Times New Roman" w:hAnsi="Times New Roman"/>
          <w:color w:val="auto"/>
          <w:sz w:val="28"/>
          <w:szCs w:val="28"/>
        </w:rPr>
      </w:pPr>
      <w:bookmarkStart w:id="4" w:name="__RefHeading___4"/>
      <w:bookmarkEnd w:id="4"/>
      <w:r w:rsidRPr="00286433">
        <w:rPr>
          <w:rFonts w:ascii="Times New Roman" w:hAnsi="Times New Roman"/>
          <w:color w:val="auto"/>
          <w:sz w:val="28"/>
          <w:szCs w:val="28"/>
        </w:rPr>
        <w:t>2.2. Общие запреты в части содержания объектов и элементов благоустройства</w:t>
      </w:r>
    </w:p>
    <w:p w14:paraId="6472B883" w14:textId="77777777" w:rsidR="00BE2D31" w:rsidRPr="00286433" w:rsidRDefault="006D3B1F" w:rsidP="00286433">
      <w:pPr>
        <w:pStyle w:val="ConsPlusNormal"/>
        <w:widowControl/>
        <w:ind w:firstLine="539"/>
        <w:jc w:val="both"/>
        <w:rPr>
          <w:rFonts w:ascii="Times New Roman" w:hAnsi="Times New Roman"/>
          <w:color w:val="auto"/>
          <w:sz w:val="28"/>
          <w:szCs w:val="28"/>
        </w:rPr>
      </w:pPr>
      <w:r w:rsidRPr="00286433">
        <w:rPr>
          <w:rFonts w:ascii="Times New Roman" w:hAnsi="Times New Roman"/>
          <w:color w:val="auto"/>
          <w:sz w:val="28"/>
          <w:szCs w:val="28"/>
        </w:rPr>
        <w:t>2.2.1. На территории муниципального образования запрещено:</w:t>
      </w:r>
    </w:p>
    <w:p w14:paraId="201D542E" w14:textId="77777777" w:rsidR="00BE2D31" w:rsidRPr="004A1F18" w:rsidRDefault="006D3B1F" w:rsidP="00286433">
      <w:pPr>
        <w:spacing w:after="0" w:line="240" w:lineRule="auto"/>
        <w:ind w:firstLine="539"/>
        <w:contextualSpacing/>
        <w:jc w:val="both"/>
      </w:pPr>
      <w:r w:rsidRPr="004A1F18">
        <w:rPr>
          <w:rFonts w:ascii="Times New Roman" w:hAnsi="Times New Roman"/>
          <w:sz w:val="28"/>
        </w:rPr>
        <w:t>1) складирование, сброс мусора, смета, порубочных остатков, строительных и иных отходов вне специально отведенных для этого мест;</w:t>
      </w:r>
    </w:p>
    <w:p w14:paraId="20333ECE"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2) размещение объектов (</w:t>
      </w:r>
      <w:proofErr w:type="spellStart"/>
      <w:r w:rsidRPr="004A1F18">
        <w:rPr>
          <w:rFonts w:ascii="Times New Roman" w:hAnsi="Times New Roman"/>
          <w:sz w:val="28"/>
        </w:rPr>
        <w:t>аэромены</w:t>
      </w:r>
      <w:proofErr w:type="spellEnd"/>
      <w:r w:rsidRPr="004A1F18">
        <w:rPr>
          <w:rFonts w:ascii="Times New Roman" w:hAnsi="Times New Roman"/>
          <w:sz w:val="28"/>
        </w:rPr>
        <w:t>, надувные фигуры, копии продукции, штендеры, стенды, мебель и другие объекты) вне специально отведенных для этого мест на газонах, участках с травяным покровом естественного или искусственного происхождения, на цветниках, детских, спортивных площадках, в арках зданий, на территориях, предназначенных для движения пешеходов;</w:t>
      </w:r>
    </w:p>
    <w:p w14:paraId="68FD335C" w14:textId="77777777" w:rsidR="00BE2D31" w:rsidRPr="004A1F18" w:rsidRDefault="006D3B1F" w:rsidP="00286433">
      <w:pPr>
        <w:pStyle w:val="ConsPlusNormal"/>
        <w:widowControl/>
        <w:ind w:firstLine="540"/>
        <w:jc w:val="both"/>
      </w:pPr>
      <w:r w:rsidRPr="004A1F18">
        <w:rPr>
          <w:rFonts w:ascii="Times New Roman" w:hAnsi="Times New Roman"/>
          <w:sz w:val="28"/>
        </w:rPr>
        <w:t>3) мойка транспортных средств вне специально отведенных для этого мест;</w:t>
      </w:r>
    </w:p>
    <w:p w14:paraId="54A8380C" w14:textId="77777777" w:rsidR="00BE2D31" w:rsidRPr="004A1F18" w:rsidRDefault="006D3B1F" w:rsidP="00286433">
      <w:pPr>
        <w:spacing w:after="0" w:line="240" w:lineRule="auto"/>
        <w:ind w:firstLine="540"/>
        <w:contextualSpacing/>
        <w:jc w:val="both"/>
        <w:rPr>
          <w:rFonts w:ascii="Times New Roman" w:hAnsi="Times New Roman"/>
          <w:sz w:val="28"/>
        </w:rPr>
      </w:pPr>
      <w:r w:rsidRPr="004A1F18">
        <w:rPr>
          <w:rFonts w:ascii="Times New Roman" w:hAnsi="Times New Roman"/>
          <w:sz w:val="28"/>
        </w:rPr>
        <w:t>4) складирование на землях общего пользования, в других, специально не отведенных и не оборудованных для этих целей местах, строительных материалов, угля, дров, грунта, минеральных и органических удобрений, торгового оборудования, товаров, тары, упаковочного материала;</w:t>
      </w:r>
    </w:p>
    <w:p w14:paraId="547B0637" w14:textId="77777777" w:rsidR="00BE2D31" w:rsidRPr="004A1F18" w:rsidRDefault="006D3B1F" w:rsidP="00286433">
      <w:pPr>
        <w:spacing w:after="0"/>
        <w:ind w:firstLine="540"/>
        <w:jc w:val="both"/>
      </w:pPr>
      <w:r w:rsidRPr="004A1F18">
        <w:rPr>
          <w:rFonts w:ascii="Times New Roman" w:hAnsi="Times New Roman"/>
          <w:sz w:val="28"/>
        </w:rPr>
        <w:t>5) самовольная установка на территориях общего пользования шлагбаумов, железобетонных блоков, ограждений, парковочных барьеров, столбов и оградительных сигнальных конусов, иных ограничивающих движение технических устройств, сооружений, натяжка тросов, цепей, перегораживание проходов, проездов;</w:t>
      </w:r>
    </w:p>
    <w:p w14:paraId="0EAA4E5D" w14:textId="77777777" w:rsidR="00BE2D31" w:rsidRPr="004A1F18" w:rsidRDefault="006D3B1F" w:rsidP="00286433">
      <w:pPr>
        <w:pStyle w:val="ConsPlusNormal"/>
        <w:widowControl/>
        <w:ind w:firstLine="540"/>
        <w:jc w:val="both"/>
      </w:pPr>
      <w:r w:rsidRPr="004A1F18">
        <w:rPr>
          <w:rFonts w:ascii="Times New Roman" w:hAnsi="Times New Roman"/>
          <w:sz w:val="28"/>
        </w:rPr>
        <w:t>6) установка намогильных сооружений, могильных оград, намогильных регистрационных знаков, а также размещение венков, корзин, лент (в том числе с надписями) вне специально предназначенных для этого мест;</w:t>
      </w:r>
    </w:p>
    <w:p w14:paraId="368D0C38" w14:textId="77777777" w:rsidR="00013437" w:rsidRPr="004A1F18" w:rsidRDefault="00013437" w:rsidP="00286433">
      <w:pPr>
        <w:spacing w:after="0" w:line="240" w:lineRule="auto"/>
        <w:ind w:firstLine="540"/>
        <w:contextualSpacing/>
        <w:jc w:val="both"/>
        <w:rPr>
          <w:rFonts w:ascii="Times New Roman" w:hAnsi="Times New Roman"/>
          <w:sz w:val="28"/>
        </w:rPr>
      </w:pPr>
      <w:r w:rsidRPr="004A1F18">
        <w:rPr>
          <w:rFonts w:ascii="Times New Roman" w:hAnsi="Times New Roman"/>
          <w:sz w:val="28"/>
        </w:rPr>
        <w:t xml:space="preserve">7) нанесение надписей, граффити, размещение объявлений, афиш, плакатов, иных информационных материалов, в том числе рекламного характера, на элементах благоустройства в отсутствие полученного в установленном порядке согласования. Порядок получения согласования, </w:t>
      </w:r>
      <w:r w:rsidRPr="004A1F18">
        <w:rPr>
          <w:rFonts w:ascii="Times New Roman" w:hAnsi="Times New Roman"/>
          <w:sz w:val="28"/>
        </w:rPr>
        <w:lastRenderedPageBreak/>
        <w:t>основания отказа в выдаче согласования устанавливается нормативным правовым актом муниципального образования</w:t>
      </w:r>
    </w:p>
    <w:p w14:paraId="5C1A904A"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8) сброс смета, мусора, травы, листьев, веток, порубочных остатков и иных отходов в смотровые и дождеприемные колодцы ливневой канализации, водные объекты, а также на проезжую часть улиц, дорог, обочин, тротуаров, в том числе при </w:t>
      </w:r>
      <w:proofErr w:type="spellStart"/>
      <w:r w:rsidRPr="004A1F18">
        <w:rPr>
          <w:rFonts w:ascii="Times New Roman" w:hAnsi="Times New Roman"/>
          <w:sz w:val="28"/>
        </w:rPr>
        <w:t>окосе</w:t>
      </w:r>
      <w:proofErr w:type="spellEnd"/>
      <w:r w:rsidRPr="004A1F18">
        <w:rPr>
          <w:rFonts w:ascii="Times New Roman" w:hAnsi="Times New Roman"/>
          <w:sz w:val="28"/>
        </w:rPr>
        <w:t xml:space="preserve"> и уборке газонов.</w:t>
      </w:r>
    </w:p>
    <w:p w14:paraId="021E5FD2" w14:textId="77777777" w:rsidR="00BE2D31" w:rsidRPr="00286433" w:rsidRDefault="006D3B1F" w:rsidP="00286433">
      <w:pPr>
        <w:pStyle w:val="10"/>
        <w:spacing w:before="0"/>
        <w:ind w:firstLine="539"/>
        <w:jc w:val="both"/>
        <w:rPr>
          <w:rFonts w:ascii="Times New Roman" w:hAnsi="Times New Roman"/>
          <w:color w:val="auto"/>
          <w:sz w:val="28"/>
          <w:szCs w:val="28"/>
        </w:rPr>
      </w:pPr>
      <w:bookmarkStart w:id="5" w:name="__RefHeading___5"/>
      <w:bookmarkEnd w:id="5"/>
      <w:r w:rsidRPr="00286433">
        <w:rPr>
          <w:rFonts w:ascii="Times New Roman" w:hAnsi="Times New Roman"/>
          <w:color w:val="auto"/>
          <w:sz w:val="28"/>
          <w:szCs w:val="28"/>
        </w:rPr>
        <w:t>2.3. Порядок уборки территорий в летний период</w:t>
      </w:r>
    </w:p>
    <w:p w14:paraId="624EB535" w14:textId="77777777" w:rsidR="00BE2D31" w:rsidRPr="00286433" w:rsidRDefault="006D3B1F" w:rsidP="00286433">
      <w:pPr>
        <w:pStyle w:val="ConsPlusNormal"/>
        <w:widowControl/>
        <w:ind w:firstLine="539"/>
        <w:jc w:val="both"/>
        <w:rPr>
          <w:rFonts w:ascii="Times New Roman" w:hAnsi="Times New Roman"/>
          <w:color w:val="auto"/>
          <w:sz w:val="28"/>
          <w:szCs w:val="28"/>
        </w:rPr>
      </w:pPr>
      <w:r w:rsidRPr="00286433">
        <w:rPr>
          <w:rFonts w:ascii="Times New Roman" w:hAnsi="Times New Roman"/>
          <w:color w:val="auto"/>
          <w:sz w:val="28"/>
          <w:szCs w:val="28"/>
        </w:rPr>
        <w:t>2.3.1. Период летней уборки устанавливается с 16 апреля по 30 сентября.</w:t>
      </w:r>
    </w:p>
    <w:p w14:paraId="008A9BC2" w14:textId="77777777" w:rsidR="00BE2D31" w:rsidRPr="004A1F18" w:rsidRDefault="006D3B1F" w:rsidP="00286433">
      <w:pPr>
        <w:pStyle w:val="ConsPlusNormal"/>
        <w:widowControl/>
        <w:ind w:firstLine="539"/>
        <w:jc w:val="both"/>
      </w:pPr>
      <w:r w:rsidRPr="004A1F18">
        <w:rPr>
          <w:rFonts w:ascii="Times New Roman" w:hAnsi="Times New Roman"/>
          <w:sz w:val="28"/>
        </w:rPr>
        <w:t xml:space="preserve">В случае изменения погодных условий сроки проведения летней уборки могут быть изменены нормативным правовым актом муниципального образования. </w:t>
      </w:r>
    </w:p>
    <w:p w14:paraId="6086225D" w14:textId="77777777" w:rsidR="00FC60A3" w:rsidRPr="004A1F18" w:rsidRDefault="00FC60A3" w:rsidP="00286433">
      <w:pPr>
        <w:pStyle w:val="ConsPlusNormal"/>
        <w:widowControl/>
        <w:ind w:firstLine="539"/>
        <w:jc w:val="both"/>
      </w:pPr>
      <w:r w:rsidRPr="004A1F18">
        <w:rPr>
          <w:rFonts w:ascii="Times New Roman" w:hAnsi="Times New Roman"/>
          <w:sz w:val="28"/>
        </w:rPr>
        <w:t xml:space="preserve">2.3.2. Мойка, полив и подметание покрытий </w:t>
      </w:r>
      <w:r w:rsidR="000F5343" w:rsidRPr="004A1F18">
        <w:rPr>
          <w:rFonts w:ascii="Times New Roman" w:hAnsi="Times New Roman"/>
          <w:sz w:val="28"/>
        </w:rPr>
        <w:t xml:space="preserve">территорий муниципального образования, в том числе тротуаров, парковок (парковочных карманов), остановочных пунктов, искусственных дорожных сооружений, </w:t>
      </w:r>
      <w:proofErr w:type="spellStart"/>
      <w:proofErr w:type="gramStart"/>
      <w:r w:rsidR="000F5343" w:rsidRPr="004A1F18">
        <w:rPr>
          <w:rFonts w:ascii="Times New Roman" w:hAnsi="Times New Roman"/>
          <w:sz w:val="28"/>
        </w:rPr>
        <w:t>проездов,не</w:t>
      </w:r>
      <w:proofErr w:type="spellEnd"/>
      <w:proofErr w:type="gramEnd"/>
      <w:r w:rsidR="000F5343" w:rsidRPr="004A1F18">
        <w:rPr>
          <w:rFonts w:ascii="Times New Roman" w:hAnsi="Times New Roman"/>
          <w:sz w:val="28"/>
        </w:rPr>
        <w:t xml:space="preserve"> относящихся </w:t>
      </w:r>
      <w:r w:rsidR="004A1F18" w:rsidRPr="004A1F18">
        <w:rPr>
          <w:rFonts w:ascii="Times New Roman" w:hAnsi="Times New Roman"/>
          <w:sz w:val="28"/>
        </w:rPr>
        <w:t xml:space="preserve">к </w:t>
      </w:r>
      <w:proofErr w:type="spellStart"/>
      <w:proofErr w:type="gramStart"/>
      <w:r w:rsidR="004A1F18" w:rsidRPr="004A1F18">
        <w:rPr>
          <w:rFonts w:ascii="Times New Roman" w:hAnsi="Times New Roman"/>
          <w:sz w:val="28"/>
        </w:rPr>
        <w:t>автомобильнымдорогам,</w:t>
      </w:r>
      <w:r w:rsidRPr="004A1F18">
        <w:rPr>
          <w:rFonts w:ascii="Times New Roman" w:hAnsi="Times New Roman"/>
          <w:sz w:val="28"/>
        </w:rPr>
        <w:t>производятся</w:t>
      </w:r>
      <w:proofErr w:type="spellEnd"/>
      <w:proofErr w:type="gramEnd"/>
      <w:r w:rsidRPr="004A1F18">
        <w:rPr>
          <w:rFonts w:ascii="Times New Roman" w:hAnsi="Times New Roman"/>
          <w:sz w:val="28"/>
        </w:rPr>
        <w:t xml:space="preserve"> в соответствии с действующим законодательством.</w:t>
      </w:r>
    </w:p>
    <w:p w14:paraId="14E12F2B"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t xml:space="preserve">2.3.3. </w:t>
      </w:r>
      <w:r w:rsidR="00A10A2C" w:rsidRPr="004A1F18">
        <w:rPr>
          <w:rFonts w:ascii="Times New Roman" w:hAnsi="Times New Roman"/>
          <w:sz w:val="28"/>
        </w:rPr>
        <w:t xml:space="preserve">Собственники, правообладатели объектов и элементов благоустройства, специализированные организации, осуществляющие содержание и уборку </w:t>
      </w:r>
      <w:r w:rsidR="00104683" w:rsidRPr="004A1F18">
        <w:rPr>
          <w:rFonts w:ascii="Times New Roman" w:hAnsi="Times New Roman"/>
          <w:sz w:val="28"/>
        </w:rPr>
        <w:t>территорий муниципального образования в</w:t>
      </w:r>
      <w:r w:rsidR="00A10A2C" w:rsidRPr="004A1F18">
        <w:rPr>
          <w:rFonts w:ascii="Times New Roman" w:hAnsi="Times New Roman"/>
          <w:sz w:val="28"/>
        </w:rPr>
        <w:t xml:space="preserve"> соответствии с региональными и муниципальными правовыми актами, в летний период обеспечивают соблюдение следующих требований:  </w:t>
      </w:r>
    </w:p>
    <w:p w14:paraId="1DDB3A59" w14:textId="77777777" w:rsidR="005E37BC"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1) </w:t>
      </w:r>
      <w:r w:rsidR="00000C4E" w:rsidRPr="004A1F18">
        <w:rPr>
          <w:rFonts w:ascii="Times New Roman" w:hAnsi="Times New Roman"/>
          <w:sz w:val="28"/>
        </w:rPr>
        <w:t xml:space="preserve">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по мере загрязнения </w:t>
      </w:r>
      <w:r w:rsidRPr="004A1F18">
        <w:rPr>
          <w:rFonts w:ascii="Times New Roman" w:hAnsi="Times New Roman"/>
          <w:sz w:val="28"/>
        </w:rPr>
        <w:t>полностью очищаются от всякого вида загрязнений</w:t>
      </w:r>
      <w:r w:rsidR="00000C4E" w:rsidRPr="004A1F18">
        <w:rPr>
          <w:rFonts w:ascii="Times New Roman" w:hAnsi="Times New Roman"/>
          <w:sz w:val="28"/>
        </w:rPr>
        <w:t xml:space="preserve"> (</w:t>
      </w:r>
      <w:proofErr w:type="spellStart"/>
      <w:r w:rsidR="00000C4E" w:rsidRPr="004A1F18">
        <w:rPr>
          <w:rFonts w:ascii="Times New Roman" w:hAnsi="Times New Roman"/>
          <w:sz w:val="28"/>
        </w:rPr>
        <w:t>грунтово</w:t>
      </w:r>
      <w:proofErr w:type="spellEnd"/>
      <w:r w:rsidR="00000C4E" w:rsidRPr="004A1F18">
        <w:rPr>
          <w:rFonts w:ascii="Times New Roman" w:hAnsi="Times New Roman"/>
          <w:sz w:val="28"/>
        </w:rPr>
        <w:t xml:space="preserve"> - песчаные наносы, мусор, грязь)</w:t>
      </w:r>
      <w:r w:rsidRPr="004A1F18">
        <w:rPr>
          <w:rFonts w:ascii="Times New Roman" w:hAnsi="Times New Roman"/>
          <w:sz w:val="28"/>
        </w:rPr>
        <w:t xml:space="preserve"> и промываются. </w:t>
      </w:r>
    </w:p>
    <w:p w14:paraId="7E5A24DF" w14:textId="77777777" w:rsidR="00BE2D31" w:rsidRPr="004A1F18" w:rsidRDefault="00000C4E" w:rsidP="00286433">
      <w:pPr>
        <w:pStyle w:val="ConsPlusNormal"/>
        <w:widowControl/>
        <w:ind w:firstLine="540"/>
        <w:jc w:val="both"/>
        <w:rPr>
          <w:rFonts w:ascii="Times New Roman" w:hAnsi="Times New Roman"/>
          <w:sz w:val="28"/>
        </w:rPr>
      </w:pPr>
      <w:r w:rsidRPr="004A1F18">
        <w:rPr>
          <w:rFonts w:ascii="Times New Roman" w:hAnsi="Times New Roman"/>
          <w:sz w:val="28"/>
        </w:rPr>
        <w:t>2</w:t>
      </w:r>
      <w:r w:rsidR="006D3B1F" w:rsidRPr="004A1F18">
        <w:rPr>
          <w:rFonts w:ascii="Times New Roman" w:hAnsi="Times New Roman"/>
          <w:sz w:val="28"/>
        </w:rPr>
        <w:t xml:space="preserve">) мойка и поливка тротуаров, непосредственно граничащих с </w:t>
      </w:r>
      <w:proofErr w:type="spellStart"/>
      <w:r w:rsidR="006D3B1F" w:rsidRPr="004A1F18">
        <w:rPr>
          <w:rFonts w:ascii="Times New Roman" w:hAnsi="Times New Roman"/>
          <w:sz w:val="28"/>
        </w:rPr>
        <w:t>прилотковой</w:t>
      </w:r>
      <w:proofErr w:type="spellEnd"/>
      <w:r w:rsidR="006D3B1F" w:rsidRPr="004A1F18">
        <w:rPr>
          <w:rFonts w:ascii="Times New Roman" w:hAnsi="Times New Roman"/>
          <w:sz w:val="28"/>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специализированных машин в направлении от зданий к проезжей части улицы в период наименьшей интенсивности движения транспорта и пешеходов.</w:t>
      </w:r>
    </w:p>
    <w:p w14:paraId="6345763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4) высота травяного покрова должна соответствовать нормам, установленным приказом Государственного комитета Российской Федерации по строительству и </w:t>
      </w:r>
      <w:proofErr w:type="spellStart"/>
      <w:r w:rsidRPr="004A1F18">
        <w:rPr>
          <w:rFonts w:ascii="Times New Roman" w:hAnsi="Times New Roman"/>
          <w:sz w:val="28"/>
        </w:rPr>
        <w:t>жилищно</w:t>
      </w:r>
      <w:proofErr w:type="spellEnd"/>
      <w:r w:rsidRPr="004A1F18">
        <w:rPr>
          <w:rFonts w:ascii="Times New Roman" w:hAnsi="Times New Roman"/>
          <w:sz w:val="28"/>
        </w:rPr>
        <w:t xml:space="preserve"> - коммунальному комплексу от 15.12.1999 № 153 «Об утверждении Правил создания, охраны и содержания зеленых насаждений в городах Российской Федерации», но не должна превышать</w:t>
      </w:r>
      <w:r w:rsidRPr="004A1F18">
        <w:rPr>
          <w:rFonts w:ascii="Times New Roman" w:hAnsi="Times New Roman"/>
          <w:sz w:val="28"/>
        </w:rPr>
        <w:br/>
        <w:t>15 см. При высоте травы более 15 см собственниками, правообладателями земельного участка производится ее скашивание и уборка. Скошенная трава с территории удаляется в течение трех суток со дня проведения скашивания.</w:t>
      </w:r>
    </w:p>
    <w:p w14:paraId="7AD5423E" w14:textId="77777777" w:rsidR="00BE2D31" w:rsidRPr="004A1F18" w:rsidRDefault="006D3B1F" w:rsidP="00286433">
      <w:pPr>
        <w:spacing w:after="0" w:line="240" w:lineRule="auto"/>
        <w:ind w:firstLine="540"/>
        <w:jc w:val="both"/>
        <w:rPr>
          <w:rFonts w:ascii="Times New Roman" w:hAnsi="Times New Roman"/>
          <w:sz w:val="28"/>
        </w:rPr>
      </w:pPr>
      <w:r w:rsidRPr="004A1F18">
        <w:rPr>
          <w:rFonts w:ascii="Times New Roman" w:hAnsi="Times New Roman"/>
          <w:sz w:val="28"/>
        </w:rPr>
        <w:t xml:space="preserve">5) очистка придомовых территорий </w:t>
      </w:r>
      <w:proofErr w:type="spellStart"/>
      <w:r w:rsidR="004A1F18" w:rsidRPr="004A1F18">
        <w:rPr>
          <w:rFonts w:ascii="Times New Roman" w:hAnsi="Times New Roman"/>
          <w:sz w:val="28"/>
        </w:rPr>
        <w:t>отсмет</w:t>
      </w:r>
      <w:r w:rsidR="004A1F18">
        <w:rPr>
          <w:rFonts w:ascii="Times New Roman" w:hAnsi="Times New Roman"/>
          <w:sz w:val="28"/>
        </w:rPr>
        <w:t>а</w:t>
      </w:r>
      <w:r w:rsidRPr="004A1F18">
        <w:rPr>
          <w:rFonts w:ascii="Times New Roman" w:hAnsi="Times New Roman"/>
          <w:sz w:val="28"/>
        </w:rPr>
        <w:t>и</w:t>
      </w:r>
      <w:proofErr w:type="spellEnd"/>
      <w:r w:rsidRPr="004A1F18">
        <w:rPr>
          <w:rFonts w:ascii="Times New Roman" w:hAnsi="Times New Roman"/>
          <w:sz w:val="28"/>
        </w:rPr>
        <w:t xml:space="preserve"> иных </w:t>
      </w:r>
      <w:proofErr w:type="spellStart"/>
      <w:r w:rsidRPr="004A1F18">
        <w:rPr>
          <w:rFonts w:ascii="Times New Roman" w:hAnsi="Times New Roman"/>
          <w:sz w:val="28"/>
        </w:rPr>
        <w:t>отходовосуществляется</w:t>
      </w:r>
      <w:proofErr w:type="spellEnd"/>
      <w:r w:rsidRPr="004A1F18">
        <w:rPr>
          <w:rFonts w:ascii="Times New Roman" w:hAnsi="Times New Roman"/>
          <w:sz w:val="28"/>
        </w:rPr>
        <w:t xml:space="preserve"> механизированным способом или вручную: </w:t>
      </w:r>
    </w:p>
    <w:p w14:paraId="625B470C"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1) организациями, обслуживающими жилищный фонд; </w:t>
      </w:r>
    </w:p>
    <w:p w14:paraId="62C1816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lastRenderedPageBreak/>
        <w:t xml:space="preserve">2) при непосредственном управлении многоквартирным домом, лицами, осуществляющими соответствующие виды деятельности, на основании договоров оказания услуг по содержанию и (или) выполнению работ по ремонту общего имущества в таком доме (при отсутствии договора, собственниками помещений в многоквартирных домах).  </w:t>
      </w:r>
    </w:p>
    <w:p w14:paraId="348D6744" w14:textId="77777777" w:rsidR="00BE2D31" w:rsidRPr="00286433" w:rsidRDefault="006D3B1F" w:rsidP="00286433">
      <w:pPr>
        <w:pStyle w:val="10"/>
        <w:spacing w:before="0"/>
        <w:ind w:firstLine="539"/>
        <w:jc w:val="both"/>
        <w:rPr>
          <w:rFonts w:ascii="Times New Roman" w:hAnsi="Times New Roman"/>
          <w:color w:val="auto"/>
          <w:sz w:val="28"/>
          <w:szCs w:val="28"/>
        </w:rPr>
      </w:pPr>
      <w:bookmarkStart w:id="6" w:name="__RefHeading___6"/>
      <w:bookmarkEnd w:id="6"/>
      <w:r w:rsidRPr="00286433">
        <w:rPr>
          <w:rFonts w:ascii="Times New Roman" w:hAnsi="Times New Roman"/>
          <w:color w:val="auto"/>
          <w:sz w:val="28"/>
          <w:szCs w:val="28"/>
        </w:rPr>
        <w:t>2.4. Порядок уборки территории в зимний период</w:t>
      </w:r>
    </w:p>
    <w:p w14:paraId="2FBF6D4D" w14:textId="77777777" w:rsidR="00BE2D31" w:rsidRPr="00286433" w:rsidRDefault="006D3B1F" w:rsidP="00286433">
      <w:pPr>
        <w:pStyle w:val="ConsPlusNormal"/>
        <w:widowControl/>
        <w:ind w:firstLine="539"/>
        <w:jc w:val="both"/>
        <w:rPr>
          <w:rFonts w:ascii="Times New Roman" w:hAnsi="Times New Roman"/>
          <w:color w:val="auto"/>
          <w:sz w:val="28"/>
          <w:szCs w:val="28"/>
        </w:rPr>
      </w:pPr>
      <w:r w:rsidRPr="00286433">
        <w:rPr>
          <w:rFonts w:ascii="Times New Roman" w:hAnsi="Times New Roman"/>
          <w:color w:val="auto"/>
          <w:sz w:val="28"/>
          <w:szCs w:val="28"/>
        </w:rPr>
        <w:t xml:space="preserve">2.4.1. Период зимней уборки устанавливается с 1 октября по 15 апреля. </w:t>
      </w:r>
    </w:p>
    <w:p w14:paraId="5DD0F564" w14:textId="77777777" w:rsidR="00BE2D31" w:rsidRPr="00286433" w:rsidRDefault="006D3B1F" w:rsidP="00286433">
      <w:pPr>
        <w:pStyle w:val="ConsPlusNormal"/>
        <w:widowControl/>
        <w:ind w:firstLine="539"/>
        <w:jc w:val="both"/>
        <w:rPr>
          <w:rFonts w:ascii="Times New Roman" w:hAnsi="Times New Roman"/>
          <w:color w:val="auto"/>
          <w:sz w:val="28"/>
          <w:szCs w:val="28"/>
        </w:rPr>
      </w:pPr>
      <w:r w:rsidRPr="00286433">
        <w:rPr>
          <w:rFonts w:ascii="Times New Roman" w:hAnsi="Times New Roman"/>
          <w:color w:val="auto"/>
          <w:sz w:val="28"/>
          <w:szCs w:val="28"/>
        </w:rPr>
        <w:t xml:space="preserve">В случае изменения погодных условий сроки проведения зимней уборки могут быть изменены нормативным правовым актом муниципального образования.   </w:t>
      </w:r>
    </w:p>
    <w:p w14:paraId="3462F60A" w14:textId="77777777" w:rsidR="00BE2D31" w:rsidRPr="004A1F18" w:rsidRDefault="006D3B1F" w:rsidP="00286433">
      <w:pPr>
        <w:spacing w:after="0" w:line="240" w:lineRule="auto"/>
        <w:ind w:firstLine="540"/>
        <w:jc w:val="both"/>
        <w:rPr>
          <w:rFonts w:ascii="Times New Roman" w:hAnsi="Times New Roman"/>
          <w:sz w:val="28"/>
        </w:rPr>
      </w:pPr>
      <w:r w:rsidRPr="004A1F18">
        <w:rPr>
          <w:rFonts w:ascii="Times New Roman" w:hAnsi="Times New Roman"/>
          <w:sz w:val="28"/>
        </w:rPr>
        <w:t xml:space="preserve">2.4.2. Собственники, правообладатели объектов и элементов благоустройства, специализированные организации, осуществляющие содержание и уборку </w:t>
      </w:r>
      <w:r w:rsidR="00104683" w:rsidRPr="004A1F18">
        <w:rPr>
          <w:rFonts w:ascii="Times New Roman" w:hAnsi="Times New Roman"/>
          <w:sz w:val="28"/>
        </w:rPr>
        <w:t xml:space="preserve">территорий муниципального </w:t>
      </w:r>
      <w:proofErr w:type="spellStart"/>
      <w:r w:rsidR="00104683" w:rsidRPr="004A1F18">
        <w:rPr>
          <w:rFonts w:ascii="Times New Roman" w:hAnsi="Times New Roman"/>
          <w:sz w:val="28"/>
        </w:rPr>
        <w:t>образования</w:t>
      </w:r>
      <w:r w:rsidRPr="004A1F18">
        <w:rPr>
          <w:rFonts w:ascii="Times New Roman" w:hAnsi="Times New Roman"/>
          <w:sz w:val="28"/>
        </w:rPr>
        <w:t>в</w:t>
      </w:r>
      <w:proofErr w:type="spellEnd"/>
      <w:r w:rsidRPr="004A1F18">
        <w:rPr>
          <w:rFonts w:ascii="Times New Roman" w:hAnsi="Times New Roman"/>
          <w:sz w:val="28"/>
        </w:rPr>
        <w:t xml:space="preserve"> соответствии с региональными и муниципальными правовыми актами, в зимний период обеспечивают соблюдение следующих требований: </w:t>
      </w:r>
    </w:p>
    <w:p w14:paraId="5385A90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1) сгребание и вывоз опавшей листвы с газонов вдоль улиц, автомобильных дорог общего пользования местного значения, на территориях общего пользования в период листопада. При этом запрещается сгребание листвы к комлевой части зеленых насаждений и ее складирование на площадках для сбора и временного хранения отходов.</w:t>
      </w:r>
    </w:p>
    <w:p w14:paraId="49B1A797"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2) зимняя уборка </w:t>
      </w:r>
      <w:r w:rsidR="002C6F29" w:rsidRPr="004A1F18">
        <w:rPr>
          <w:rFonts w:ascii="Times New Roman" w:hAnsi="Times New Roman"/>
          <w:sz w:val="28"/>
        </w:rPr>
        <w:t xml:space="preserve">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w:t>
      </w:r>
      <w:r w:rsidRPr="004A1F18">
        <w:rPr>
          <w:rFonts w:ascii="Times New Roman" w:hAnsi="Times New Roman"/>
          <w:sz w:val="28"/>
        </w:rPr>
        <w:t>осуществляется в соответствии с нормативными правовыми актами, стандартами, устанавливающими требования к эксплуатационному состоянию автомобильных дорог, к уровню зимнего содержания, и муниципальными правовыми актами, определяющими технологию работ, технические средства и применяемые противогололедные препараты.</w:t>
      </w:r>
    </w:p>
    <w:p w14:paraId="3F771AFB"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3) организации, отвечающие за уборку территорий, в срок до 1 октября обеспечивают готовность уборочной техники, заготовку и складирование необходимого количества противогололедных препаратов.</w:t>
      </w:r>
    </w:p>
    <w:p w14:paraId="5752E1D4" w14:textId="77777777" w:rsidR="00F30B8A" w:rsidRPr="004A1F18" w:rsidRDefault="00F30B8A" w:rsidP="00286433">
      <w:pPr>
        <w:spacing w:after="0" w:line="240" w:lineRule="auto"/>
        <w:ind w:firstLine="540"/>
        <w:jc w:val="both"/>
        <w:rPr>
          <w:rFonts w:ascii="Times New Roman" w:hAnsi="Times New Roman"/>
          <w:sz w:val="28"/>
        </w:rPr>
      </w:pPr>
      <w:r w:rsidRPr="004A1F18">
        <w:rPr>
          <w:rFonts w:ascii="Times New Roman" w:hAnsi="Times New Roman"/>
          <w:sz w:val="28"/>
        </w:rPr>
        <w:t xml:space="preserve">4) вывоз снега с территорий, в том числе улиц и дорог, осуществляется на площадку для складирования снега и смета с механизированной и ручной погрузкой в автотранспорт. Вывоз снега с территории осуществляется круглосуточно. В первую очередь снег вывозится с инженерных сооружений (мостов, путепроводов, остановочных пунктов пассажирского транспорта, наземных пешеходных переходов, мест массового посещения населением, с улиц и дорог, подлежащих первоочередной очистке от снега. Перечень территорий, подлежащих первоочередной очистке от снега с обязательной его вывозкой, определяется администрацией муниципального образования. </w:t>
      </w:r>
    </w:p>
    <w:p w14:paraId="21AE6945" w14:textId="77777777" w:rsidR="00BE2D31" w:rsidRPr="004A1F18" w:rsidRDefault="006D3B1F" w:rsidP="00286433">
      <w:pPr>
        <w:spacing w:after="0" w:line="240" w:lineRule="auto"/>
        <w:ind w:firstLine="540"/>
        <w:jc w:val="both"/>
        <w:rPr>
          <w:rFonts w:ascii="Times New Roman" w:hAnsi="Times New Roman"/>
          <w:sz w:val="28"/>
        </w:rPr>
      </w:pPr>
      <w:r w:rsidRPr="004A1F18">
        <w:rPr>
          <w:rFonts w:ascii="Times New Roman" w:hAnsi="Times New Roman"/>
          <w:sz w:val="28"/>
        </w:rPr>
        <w:t>5) вывоз сформированных снежных валов осуществляется на места временного складирования снега, которые определяются администрацией муниципального образования не позднее 1 октября. Запрещается вывоз снега на неустановленные для этого места.</w:t>
      </w:r>
    </w:p>
    <w:p w14:paraId="3B093B15" w14:textId="77777777" w:rsidR="00BE2D31" w:rsidRPr="004A1F18" w:rsidRDefault="006D3B1F" w:rsidP="00286433">
      <w:pPr>
        <w:spacing w:after="0"/>
        <w:ind w:firstLine="540"/>
        <w:jc w:val="both"/>
        <w:rPr>
          <w:rFonts w:ascii="Times New Roman" w:hAnsi="Times New Roman"/>
          <w:sz w:val="28"/>
        </w:rPr>
      </w:pPr>
      <w:r w:rsidRPr="004A1F18">
        <w:rPr>
          <w:rFonts w:ascii="Times New Roman" w:hAnsi="Times New Roman"/>
          <w:sz w:val="28"/>
        </w:rPr>
        <w:lastRenderedPageBreak/>
        <w:t xml:space="preserve">6) при уборке дорог снегоуборочной техникой уборку снежного вала с территории парковки осуществляют организации, отвечающие за уборку и содержание проезжей части, а с территории парковки, находящейся в собственности граждан и организаций – собственниками данной парковки. </w:t>
      </w:r>
    </w:p>
    <w:p w14:paraId="6C2C654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7) уборка обочин на дорогах:</w:t>
      </w:r>
    </w:p>
    <w:p w14:paraId="7E35332B"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w:t>
      </w:r>
    </w:p>
    <w:p w14:paraId="59F9009D"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разделительные бетонные стенки, барьерные ограждения, дорожные знаки и указатели очищаются от снега, наледи для обеспечения безопасного движения транспорта.  </w:t>
      </w:r>
    </w:p>
    <w:p w14:paraId="40997AF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8) уборка тротуаров, посадочных площадок на остановочных пунктах маршрутных транспортных средств, пешеходных дорожек:</w:t>
      </w:r>
    </w:p>
    <w:p w14:paraId="5B0E960A"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в период снегопадов и гололеда: тротуары и другие пешеходные зоны обрабатываются противогололедными препаратами и очищаются от снежно -ледяных образований;</w:t>
      </w:r>
    </w:p>
    <w:p w14:paraId="599EEEB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 см выпавшего снега.</w:t>
      </w:r>
    </w:p>
    <w:p w14:paraId="4138268A"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9) после снеготаяния места временного складирования снега должны быть очищены от мусора.</w:t>
      </w:r>
    </w:p>
    <w:p w14:paraId="222B49FC"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10) в зимний период дорожки, покрытия, уличная мебель, мусоросборники и прочие элементы благоустройства, подходы к ним, а также пространство вокруг них очищаются от снега и наледи, обрабатываются противогололедными препаратами.</w:t>
      </w:r>
    </w:p>
    <w:p w14:paraId="71C217D1"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11) технология и режимы производства уборочных работ на проезжей части дорог и проездов, тротуаров обеспечивают беспрепятственное движение транспортных средств и пешеходов независимо от погодных условий.</w:t>
      </w:r>
    </w:p>
    <w:p w14:paraId="3E18B3D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12) в зимний период подлежат удалению самовольно нанесенные надписи, граффити, объявления и иная информация, размещаемые на знаках дорожного движения.</w:t>
      </w:r>
    </w:p>
    <w:p w14:paraId="54B95118"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Очистка территорий, в том числе прилегающих, от мусора, снега, удаление ледяных наростов и иного загрязнения, осуществляется силами и средствами собственников, правообладателей зданий, строений, сооружений, в том числе объектов торговли и сферы услуг, самостоятельно или по договору со специализированной организацией.</w:t>
      </w:r>
    </w:p>
    <w:p w14:paraId="6468F2D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2.4.3. В зимний период запрещается:</w:t>
      </w:r>
    </w:p>
    <w:p w14:paraId="2938016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1) выдвигать или перемещать на проезжую часть автомобильных дорог общего пользования местного значения, улиц и проездов снег, счищаемый с внутриквартальных проездов, тротуаров, территорий предприятий, </w:t>
      </w:r>
      <w:r w:rsidRPr="004A1F18">
        <w:rPr>
          <w:rFonts w:ascii="Times New Roman" w:hAnsi="Times New Roman"/>
          <w:sz w:val="28"/>
        </w:rPr>
        <w:lastRenderedPageBreak/>
        <w:t>организаций, строительных площадок, торговых объектов, объектов сферы услуг;</w:t>
      </w:r>
    </w:p>
    <w:p w14:paraId="6499F50D"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2) выдвигать снег, счищаемый с полотна автомобильных дорог общего пользования местного значения, на территории придорожных парковок автотранспорта, к остановочным комплексам, столбам уличного освещения, нестационарным торговым объектам, дорожным знакам, пешеходным переходам, рекламным конструкциям.</w:t>
      </w:r>
    </w:p>
    <w:p w14:paraId="015AD582"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3) складирование (сброс) снега, снежно - ледяных образований на тротуарах, контейнерных площадках, газонах и других озелененных территориях, влекущее повреждение зеленых насаждений, трассах тепловых сетей, в канализационные колодц</w:t>
      </w:r>
      <w:r w:rsidR="00A638FE" w:rsidRPr="004A1F18">
        <w:rPr>
          <w:rFonts w:ascii="Times New Roman" w:hAnsi="Times New Roman"/>
          <w:sz w:val="28"/>
        </w:rPr>
        <w:t>ы,</w:t>
      </w:r>
      <w:r w:rsidR="00CD1A9A" w:rsidRPr="004A1F18">
        <w:rPr>
          <w:rFonts w:ascii="Times New Roman" w:hAnsi="Times New Roman"/>
          <w:sz w:val="28"/>
        </w:rPr>
        <w:t xml:space="preserve"> акватории</w:t>
      </w:r>
      <w:r w:rsidRPr="004A1F18">
        <w:rPr>
          <w:rFonts w:ascii="Times New Roman" w:hAnsi="Times New Roman"/>
          <w:sz w:val="28"/>
        </w:rPr>
        <w:t>;</w:t>
      </w:r>
    </w:p>
    <w:p w14:paraId="14BD9147"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4) сдвигание снега к стенам зданий, строений и сооружений и на проезжую часть улиц и дорог;</w:t>
      </w:r>
    </w:p>
    <w:p w14:paraId="477B1B5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5) сжигание мусора, тары, производственных, строительных и других отходов, включая строительный мусор, порубочных остатков.</w:t>
      </w:r>
    </w:p>
    <w:p w14:paraId="58D50068"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Зимняя уборка территории, предусматривающая работы, связанные с ликвидацией скользкости, удалением снега и снежно - 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территорий от мусора и иного загрязнения.</w:t>
      </w:r>
    </w:p>
    <w:p w14:paraId="7E7D7A7B" w14:textId="77777777" w:rsidR="00BE2D31" w:rsidRPr="00286433" w:rsidRDefault="006D3B1F" w:rsidP="00286433">
      <w:pPr>
        <w:pStyle w:val="10"/>
        <w:spacing w:before="0"/>
        <w:ind w:firstLine="540"/>
        <w:jc w:val="both"/>
        <w:rPr>
          <w:rFonts w:ascii="Times New Roman" w:hAnsi="Times New Roman"/>
          <w:color w:val="auto"/>
          <w:sz w:val="28"/>
          <w:szCs w:val="28"/>
        </w:rPr>
      </w:pPr>
      <w:bookmarkStart w:id="7" w:name="__RefHeading___7"/>
      <w:bookmarkEnd w:id="7"/>
      <w:r w:rsidRPr="00286433">
        <w:rPr>
          <w:rFonts w:ascii="Times New Roman" w:hAnsi="Times New Roman"/>
          <w:color w:val="auto"/>
          <w:sz w:val="28"/>
          <w:szCs w:val="28"/>
        </w:rPr>
        <w:t>2.5. Порядок проведения земляных работ</w:t>
      </w:r>
    </w:p>
    <w:p w14:paraId="2ED0C5A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2.5.1 Проведение земляных работ допускается после получения разрешения на осуществление земляных работ,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1A3C8DF0"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2.5.2. Земляные работы в границах земельного участка (земельных участков), в пределах которого расположен объект капитального строительства (или планируется его расположение), в том числе объект индивидуального жилищного строительства, садовый дом, строительство (реконструкция) которых осуществляется на основании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проводятся без оформления разрешения на осуществление земляных работ. Для осуществления земляных работ за пределами указанного земельного участка (земельных участков) требуется получение разрешения на осуществление земляных работ.</w:t>
      </w:r>
    </w:p>
    <w:p w14:paraId="201DEEFB" w14:textId="77777777" w:rsidR="00BE2D31" w:rsidRPr="004A1F18" w:rsidRDefault="006D3B1F" w:rsidP="00286433">
      <w:pPr>
        <w:spacing w:after="0" w:line="240" w:lineRule="auto"/>
        <w:ind w:firstLine="539"/>
        <w:contextualSpacing/>
        <w:jc w:val="both"/>
        <w:rPr>
          <w:rFonts w:ascii="Times New Roman" w:hAnsi="Times New Roman"/>
          <w:sz w:val="28"/>
        </w:rPr>
      </w:pPr>
      <w:r w:rsidRPr="004A1F18">
        <w:rPr>
          <w:rFonts w:ascii="Times New Roman" w:hAnsi="Times New Roman"/>
          <w:sz w:val="28"/>
        </w:rPr>
        <w:t>2.5.3. Разрешение на осуществление земляных работ выдается администрацией муниципального образования либо организацией, уполномоченной администрацией муниципального образования выполнять данные функции, в порядке и на условиях, установленных нормативным правовым актом муниципального образования.</w:t>
      </w:r>
    </w:p>
    <w:p w14:paraId="3765CEE7" w14:textId="77777777" w:rsidR="00BE2D31" w:rsidRPr="004A1F18" w:rsidRDefault="006D3B1F" w:rsidP="00286433">
      <w:pPr>
        <w:pStyle w:val="ConsPlusNormal"/>
        <w:widowControl/>
        <w:ind w:firstLine="539"/>
        <w:jc w:val="both"/>
        <w:rPr>
          <w:rFonts w:ascii="Times New Roman" w:hAnsi="Times New Roman"/>
          <w:sz w:val="28"/>
        </w:rPr>
      </w:pPr>
      <w:r w:rsidRPr="004A1F18">
        <w:rPr>
          <w:rFonts w:ascii="Times New Roman" w:hAnsi="Times New Roman"/>
          <w:sz w:val="28"/>
        </w:rPr>
        <w:lastRenderedPageBreak/>
        <w:t>2.5.4. Получение разрешения на осуществление земляных работ обязательно при производстве следующих работ, требующих проведения земляных работ:</w:t>
      </w:r>
    </w:p>
    <w:p w14:paraId="57BF44D7"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5FC0CC89"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2) строительство, реконструкция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за исключением случаев, когда указанные работы осуществляются на основании разрешения на строительство;</w:t>
      </w:r>
    </w:p>
    <w:p w14:paraId="02739B36"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3) инженерные изыскания;</w:t>
      </w:r>
    </w:p>
    <w:p w14:paraId="28160843"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4) капитальный, текущий ремонт зданий, строений</w:t>
      </w:r>
      <w:r w:rsidR="00A63776" w:rsidRPr="004A1F18">
        <w:rPr>
          <w:rFonts w:ascii="Times New Roman" w:hAnsi="Times New Roman"/>
          <w:sz w:val="28"/>
        </w:rPr>
        <w:t>,</w:t>
      </w:r>
      <w:r w:rsidRPr="004A1F18">
        <w:rPr>
          <w:rFonts w:ascii="Times New Roman" w:hAnsi="Times New Roman"/>
          <w:sz w:val="28"/>
        </w:rPr>
        <w:t xml:space="preserve"> сооружений,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7047BB2B"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0AE466BF"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6) </w:t>
      </w:r>
      <w:proofErr w:type="spellStart"/>
      <w:r w:rsidRPr="004A1F18">
        <w:rPr>
          <w:rFonts w:ascii="Times New Roman" w:hAnsi="Times New Roman"/>
          <w:sz w:val="28"/>
        </w:rPr>
        <w:t>аварийно</w:t>
      </w:r>
      <w:proofErr w:type="spellEnd"/>
      <w:r w:rsidRPr="004A1F18">
        <w:rPr>
          <w:rFonts w:ascii="Times New Roman" w:hAnsi="Times New Roman"/>
          <w:sz w:val="28"/>
        </w:rPr>
        <w:t xml:space="preserve"> - восстановительный ремонт, в том числе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-технического обеспечения, сооружений;</w:t>
      </w:r>
    </w:p>
    <w:p w14:paraId="77466641" w14:textId="77777777" w:rsidR="00BE2D31" w:rsidRPr="004A1F18"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 xml:space="preserve">7) снос зданий и сооружений, ликвидация сетей </w:t>
      </w:r>
      <w:proofErr w:type="spellStart"/>
      <w:r w:rsidRPr="004A1F18">
        <w:rPr>
          <w:rFonts w:ascii="Times New Roman" w:hAnsi="Times New Roman"/>
          <w:sz w:val="28"/>
        </w:rPr>
        <w:t>инженерно</w:t>
      </w:r>
      <w:proofErr w:type="spellEnd"/>
      <w:r w:rsidRPr="004A1F18">
        <w:rPr>
          <w:rFonts w:ascii="Times New Roman" w:hAnsi="Times New Roman"/>
          <w:sz w:val="28"/>
        </w:rPr>
        <w:t xml:space="preserve"> - технического обеспечения, за исключением случаев, когда указанные работы осуществляются на основании разрешения на строительство;</w:t>
      </w:r>
    </w:p>
    <w:p w14:paraId="62CDC6A5" w14:textId="77777777" w:rsidR="00BE2D31" w:rsidRPr="00286433" w:rsidRDefault="006D3B1F" w:rsidP="00286433">
      <w:pPr>
        <w:pStyle w:val="ConsPlusNormal"/>
        <w:widowControl/>
        <w:ind w:firstLine="540"/>
        <w:jc w:val="both"/>
        <w:rPr>
          <w:rFonts w:ascii="Times New Roman" w:hAnsi="Times New Roman"/>
          <w:sz w:val="28"/>
        </w:rPr>
      </w:pPr>
      <w:r w:rsidRPr="004A1F18">
        <w:rPr>
          <w:rFonts w:ascii="Times New Roman" w:hAnsi="Times New Roman"/>
          <w:sz w:val="28"/>
        </w:rPr>
        <w:t>8) проведение работ по сохранению объектов культурного наследия, в том числе проведение археологических полевых работ.</w:t>
      </w:r>
    </w:p>
    <w:p w14:paraId="0B4A8BAD" w14:textId="77777777" w:rsidR="00BE2D31" w:rsidRPr="00286433" w:rsidRDefault="006D3B1F" w:rsidP="00286433">
      <w:pPr>
        <w:pStyle w:val="ConsPlusNormal"/>
        <w:widowControl/>
        <w:jc w:val="both"/>
        <w:rPr>
          <w:rFonts w:ascii="Times New Roman" w:hAnsi="Times New Roman"/>
          <w:color w:val="auto"/>
          <w:sz w:val="28"/>
          <w:szCs w:val="28"/>
        </w:rPr>
      </w:pPr>
      <w:r w:rsidRPr="00286433">
        <w:rPr>
          <w:rFonts w:ascii="Times New Roman" w:hAnsi="Times New Roman"/>
          <w:color w:val="auto"/>
          <w:sz w:val="28"/>
          <w:szCs w:val="28"/>
        </w:rPr>
        <w:tab/>
        <w:t>2.5.5. Ответственность за безопасность дорожного движения, пешеходов, и выполнение установленных требований к земляным работам, несет лицо, указанное в разрешении на производство земляных работ.</w:t>
      </w:r>
    </w:p>
    <w:p w14:paraId="45DD1642" w14:textId="77777777" w:rsidR="00BE2D31" w:rsidRPr="00286433" w:rsidRDefault="006D3B1F" w:rsidP="00286433">
      <w:pPr>
        <w:pStyle w:val="10"/>
        <w:spacing w:before="0"/>
        <w:ind w:firstLine="540"/>
        <w:jc w:val="both"/>
        <w:rPr>
          <w:rFonts w:ascii="Times New Roman" w:hAnsi="Times New Roman"/>
          <w:color w:val="auto"/>
          <w:sz w:val="28"/>
          <w:szCs w:val="28"/>
        </w:rPr>
      </w:pPr>
      <w:bookmarkStart w:id="8" w:name="__RefHeading___8"/>
      <w:bookmarkEnd w:id="8"/>
      <w:r w:rsidRPr="00286433">
        <w:rPr>
          <w:rFonts w:ascii="Times New Roman" w:hAnsi="Times New Roman"/>
          <w:color w:val="auto"/>
          <w:sz w:val="28"/>
          <w:szCs w:val="28"/>
        </w:rPr>
        <w:t>2.6. Порядок организации озеленения территории муниципального образования</w:t>
      </w:r>
    </w:p>
    <w:p w14:paraId="4DABB479" w14:textId="77777777" w:rsidR="00BE2D31" w:rsidRPr="00286433" w:rsidRDefault="006D3B1F" w:rsidP="00286433">
      <w:pPr>
        <w:pStyle w:val="ConsPlusNormal"/>
        <w:widowControl/>
        <w:ind w:firstLine="540"/>
        <w:contextualSpacing/>
        <w:jc w:val="both"/>
        <w:rPr>
          <w:rFonts w:ascii="Times New Roman" w:hAnsi="Times New Roman"/>
          <w:color w:val="auto"/>
          <w:sz w:val="28"/>
          <w:szCs w:val="28"/>
        </w:rPr>
      </w:pPr>
      <w:r w:rsidRPr="00286433">
        <w:rPr>
          <w:rFonts w:ascii="Times New Roman" w:hAnsi="Times New Roman"/>
          <w:color w:val="auto"/>
          <w:sz w:val="28"/>
          <w:szCs w:val="28"/>
        </w:rPr>
        <w:t>2.6.1. Содержание зеленых насаждений</w:t>
      </w:r>
      <w:r w:rsidR="00A63776" w:rsidRPr="00286433">
        <w:rPr>
          <w:rFonts w:ascii="Times New Roman" w:hAnsi="Times New Roman"/>
          <w:color w:val="auto"/>
          <w:sz w:val="28"/>
          <w:szCs w:val="28"/>
        </w:rPr>
        <w:t>, (работы по уходу за деревьями и кустарниками, газонами, цветниками)</w:t>
      </w:r>
      <w:r w:rsidRPr="00286433">
        <w:rPr>
          <w:rFonts w:ascii="Times New Roman" w:hAnsi="Times New Roman"/>
          <w:color w:val="auto"/>
          <w:sz w:val="28"/>
          <w:szCs w:val="28"/>
        </w:rPr>
        <w:t>, расположенных на земельных участках, принадлежащих на праве собственности или ином законном основании гражданам или организациям, обеспечивается собственниками или правообладателями земельных участков.</w:t>
      </w:r>
    </w:p>
    <w:p w14:paraId="4F375F45" w14:textId="77777777" w:rsidR="00BE2D31" w:rsidRPr="00286433" w:rsidRDefault="006D3B1F" w:rsidP="00286433">
      <w:pPr>
        <w:pStyle w:val="ConsPlusNormal"/>
        <w:widowControl/>
        <w:ind w:firstLine="540"/>
        <w:jc w:val="both"/>
        <w:rPr>
          <w:rFonts w:ascii="Times New Roman" w:hAnsi="Times New Roman"/>
          <w:color w:val="auto"/>
          <w:sz w:val="28"/>
          <w:szCs w:val="28"/>
        </w:rPr>
      </w:pPr>
      <w:r w:rsidRPr="00286433">
        <w:rPr>
          <w:rFonts w:ascii="Times New Roman" w:hAnsi="Times New Roman"/>
          <w:color w:val="auto"/>
          <w:sz w:val="28"/>
          <w:szCs w:val="28"/>
        </w:rPr>
        <w:lastRenderedPageBreak/>
        <w:t>2.6.2. Содержание зеленых насаждений, не находящихся во владении или пользовании граждан или организаций, организует администрация муниципального образования за счет средств местного бюджета.</w:t>
      </w:r>
    </w:p>
    <w:p w14:paraId="1A4EC7B0" w14:textId="77777777" w:rsidR="00BE2D31" w:rsidRPr="00286433" w:rsidRDefault="006D3B1F" w:rsidP="00286433">
      <w:pPr>
        <w:pStyle w:val="ConsPlusNormal"/>
        <w:widowControl/>
        <w:ind w:firstLine="540"/>
        <w:jc w:val="both"/>
        <w:rPr>
          <w:rFonts w:ascii="Times New Roman" w:hAnsi="Times New Roman"/>
          <w:color w:val="auto"/>
          <w:sz w:val="28"/>
          <w:szCs w:val="28"/>
        </w:rPr>
      </w:pPr>
      <w:r w:rsidRPr="00286433">
        <w:rPr>
          <w:rFonts w:ascii="Times New Roman" w:hAnsi="Times New Roman"/>
          <w:color w:val="auto"/>
          <w:sz w:val="28"/>
          <w:szCs w:val="28"/>
        </w:rPr>
        <w:t xml:space="preserve">2.6.3. Рубка (снос), обрезка, пересадка зеленых насаждений осуществляется после получения порубочного билета, в порядке и случаях, определенном нормативным правовым актом муниципального образования. </w:t>
      </w:r>
    </w:p>
    <w:p w14:paraId="5B4F7ACF" w14:textId="77777777" w:rsidR="00BE2D31" w:rsidRPr="00286433" w:rsidRDefault="006D3B1F" w:rsidP="00286433">
      <w:pPr>
        <w:pStyle w:val="10"/>
        <w:spacing w:before="0"/>
        <w:ind w:firstLine="540"/>
        <w:jc w:val="both"/>
        <w:rPr>
          <w:rFonts w:ascii="Times New Roman" w:hAnsi="Times New Roman"/>
          <w:color w:val="auto"/>
          <w:sz w:val="28"/>
          <w:szCs w:val="28"/>
        </w:rPr>
      </w:pPr>
      <w:bookmarkStart w:id="9" w:name="__RefHeading___9"/>
      <w:bookmarkEnd w:id="9"/>
      <w:r w:rsidRPr="00286433">
        <w:rPr>
          <w:rFonts w:ascii="Times New Roman" w:hAnsi="Times New Roman"/>
          <w:color w:val="auto"/>
          <w:sz w:val="28"/>
          <w:szCs w:val="28"/>
        </w:rPr>
        <w:t xml:space="preserve">2.7. Порядок организации освещения территории муниципального образования </w:t>
      </w:r>
    </w:p>
    <w:p w14:paraId="1327492B" w14:textId="77777777" w:rsidR="00BE2D31" w:rsidRPr="004A1F18" w:rsidRDefault="006D3B1F" w:rsidP="00286433">
      <w:pPr>
        <w:pStyle w:val="17"/>
        <w:ind w:firstLine="539"/>
        <w:jc w:val="both"/>
      </w:pPr>
      <w:r w:rsidRPr="00286433">
        <w:rPr>
          <w:rFonts w:ascii="Times New Roman" w:hAnsi="Times New Roman"/>
          <w:color w:val="auto"/>
          <w:sz w:val="28"/>
          <w:szCs w:val="28"/>
        </w:rPr>
        <w:t xml:space="preserve">2.7.1. Организация освещения </w:t>
      </w:r>
      <w:proofErr w:type="spellStart"/>
      <w:r w:rsidRPr="00286433">
        <w:rPr>
          <w:rFonts w:ascii="Times New Roman" w:hAnsi="Times New Roman"/>
          <w:color w:val="auto"/>
          <w:sz w:val="28"/>
          <w:szCs w:val="28"/>
        </w:rPr>
        <w:t>территории</w:t>
      </w:r>
      <w:r w:rsidRPr="004A1F18">
        <w:rPr>
          <w:rFonts w:ascii="Times New Roman" w:hAnsi="Times New Roman"/>
          <w:sz w:val="28"/>
        </w:rPr>
        <w:t>муниципального</w:t>
      </w:r>
      <w:proofErr w:type="spellEnd"/>
      <w:r w:rsidRPr="004A1F18">
        <w:rPr>
          <w:rFonts w:ascii="Times New Roman" w:hAnsi="Times New Roman"/>
          <w:sz w:val="28"/>
        </w:rPr>
        <w:t xml:space="preserve"> образования включает комплекс систематических мероприятий по устройству установок освещения, их эксплуатации, надлежащему содержанию, в том числе путем своевременного выявления и устранения возникающих неисправностей, восстановлению внешнего вида.</w:t>
      </w:r>
    </w:p>
    <w:p w14:paraId="652EB4A9" w14:textId="77777777" w:rsidR="00BE2D31" w:rsidRPr="004A1F18" w:rsidRDefault="006D3B1F" w:rsidP="00286433">
      <w:pPr>
        <w:pStyle w:val="a4"/>
        <w:ind w:firstLine="539"/>
        <w:contextualSpacing/>
        <w:jc w:val="both"/>
      </w:pPr>
      <w:r w:rsidRPr="004A1F18">
        <w:rPr>
          <w:rFonts w:ascii="Times New Roman" w:hAnsi="Times New Roman"/>
          <w:sz w:val="28"/>
        </w:rPr>
        <w:t>2.7.</w:t>
      </w:r>
      <w:proofErr w:type="gramStart"/>
      <w:r w:rsidRPr="004A1F18">
        <w:rPr>
          <w:rFonts w:ascii="Times New Roman" w:hAnsi="Times New Roman"/>
          <w:sz w:val="28"/>
        </w:rPr>
        <w:t>2.Освещение</w:t>
      </w:r>
      <w:proofErr w:type="gramEnd"/>
      <w:r w:rsidRPr="004A1F18">
        <w:rPr>
          <w:rFonts w:ascii="Times New Roman" w:hAnsi="Times New Roman"/>
          <w:sz w:val="28"/>
        </w:rPr>
        <w:t xml:space="preserve"> территории муниципального образования обеспечивается:</w:t>
      </w:r>
    </w:p>
    <w:p w14:paraId="4BD5A085" w14:textId="77777777" w:rsidR="00BE2D31" w:rsidRPr="004A1F18" w:rsidRDefault="006D3B1F" w:rsidP="00286433">
      <w:pPr>
        <w:pStyle w:val="17"/>
        <w:ind w:firstLine="539"/>
        <w:jc w:val="both"/>
      </w:pPr>
      <w:r w:rsidRPr="004A1F18">
        <w:rPr>
          <w:rFonts w:ascii="Times New Roman" w:hAnsi="Times New Roman"/>
          <w:sz w:val="28"/>
        </w:rPr>
        <w:t>1) на территории общего пользования - администрацией муниципального образования;</w:t>
      </w:r>
    </w:p>
    <w:p w14:paraId="5D7BE216" w14:textId="77777777" w:rsidR="00BE2D31" w:rsidRPr="004A1F18" w:rsidRDefault="006D3B1F" w:rsidP="00286433">
      <w:pPr>
        <w:pStyle w:val="a4"/>
        <w:ind w:firstLine="539"/>
        <w:contextualSpacing/>
        <w:jc w:val="both"/>
      </w:pPr>
      <w:r w:rsidRPr="004A1F18">
        <w:rPr>
          <w:rFonts w:ascii="Times New Roman" w:hAnsi="Times New Roman"/>
          <w:sz w:val="28"/>
        </w:rPr>
        <w:t>2)  на земельных участках, принадлежащих на праве собственности или ином законном основании гражданам или организациям</w:t>
      </w:r>
      <w:r w:rsidR="00575E86" w:rsidRPr="004A1F18">
        <w:rPr>
          <w:rFonts w:ascii="Times New Roman" w:hAnsi="Times New Roman"/>
          <w:sz w:val="28"/>
        </w:rPr>
        <w:t xml:space="preserve"> - </w:t>
      </w:r>
      <w:r w:rsidRPr="004A1F18">
        <w:rPr>
          <w:rFonts w:ascii="Times New Roman" w:hAnsi="Times New Roman"/>
          <w:sz w:val="28"/>
        </w:rPr>
        <w:t>собственниками или правообладателями земельных участков.</w:t>
      </w:r>
    </w:p>
    <w:p w14:paraId="749D42AD" w14:textId="77777777" w:rsidR="00BE2D31" w:rsidRPr="004A1F18" w:rsidRDefault="006D3B1F" w:rsidP="00286433">
      <w:pPr>
        <w:pStyle w:val="17"/>
        <w:ind w:firstLine="539"/>
        <w:jc w:val="both"/>
      </w:pPr>
      <w:r w:rsidRPr="004A1F18">
        <w:rPr>
          <w:rFonts w:ascii="Times New Roman" w:hAnsi="Times New Roman"/>
          <w:sz w:val="28"/>
        </w:rPr>
        <w:t>Порядок взаимодействия между функциональными, территориальными органами администрации,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утверждаются нормативным правовым актом муниципального образования.</w:t>
      </w:r>
    </w:p>
    <w:p w14:paraId="5013DB23" w14:textId="77777777" w:rsidR="00BE2D31" w:rsidRPr="00286433" w:rsidRDefault="006D3B1F" w:rsidP="00286433">
      <w:pPr>
        <w:pStyle w:val="a4"/>
        <w:ind w:firstLine="540"/>
        <w:contextualSpacing/>
        <w:jc w:val="both"/>
        <w:rPr>
          <w:rFonts w:ascii="Times New Roman" w:hAnsi="Times New Roman"/>
          <w:color w:val="auto"/>
          <w:sz w:val="28"/>
          <w:szCs w:val="28"/>
        </w:rPr>
      </w:pPr>
      <w:r w:rsidRPr="00286433">
        <w:rPr>
          <w:rFonts w:ascii="Times New Roman" w:hAnsi="Times New Roman"/>
          <w:color w:val="auto"/>
          <w:sz w:val="28"/>
          <w:szCs w:val="28"/>
        </w:rPr>
        <w:t xml:space="preserve">2.7.3. Освещение территории муниципального образования осуществляется с помощью стационарных установок освещения, размещаемых на опорах или фасадах зданий, строений, сооружений, а также временных установок, к которым относится праздничная иллюминация (световые гирлянды, сетки, </w:t>
      </w:r>
      <w:proofErr w:type="spellStart"/>
      <w:r w:rsidRPr="00286433">
        <w:rPr>
          <w:rFonts w:ascii="Times New Roman" w:hAnsi="Times New Roman"/>
          <w:color w:val="auto"/>
          <w:sz w:val="28"/>
          <w:szCs w:val="28"/>
        </w:rPr>
        <w:t>светографические</w:t>
      </w:r>
      <w:proofErr w:type="spellEnd"/>
      <w:r w:rsidRPr="00286433">
        <w:rPr>
          <w:rFonts w:ascii="Times New Roman" w:hAnsi="Times New Roman"/>
          <w:color w:val="auto"/>
          <w:sz w:val="28"/>
          <w:szCs w:val="28"/>
        </w:rPr>
        <w:t xml:space="preserve"> элементы, панно и объемные светодиодные композиции).</w:t>
      </w:r>
    </w:p>
    <w:p w14:paraId="24CAA3F6" w14:textId="77777777" w:rsidR="00BE2D31" w:rsidRPr="00286433" w:rsidRDefault="006D3B1F" w:rsidP="00286433">
      <w:pPr>
        <w:pStyle w:val="17"/>
        <w:ind w:firstLine="708"/>
        <w:jc w:val="both"/>
        <w:rPr>
          <w:rFonts w:ascii="Times New Roman" w:hAnsi="Times New Roman"/>
          <w:color w:val="auto"/>
          <w:sz w:val="28"/>
          <w:szCs w:val="28"/>
        </w:rPr>
      </w:pPr>
      <w:r w:rsidRPr="00286433">
        <w:rPr>
          <w:rFonts w:ascii="Times New Roman" w:hAnsi="Times New Roman"/>
          <w:color w:val="auto"/>
          <w:sz w:val="28"/>
          <w:szCs w:val="28"/>
        </w:rPr>
        <w:t>2.7.4.</w:t>
      </w:r>
      <w:r w:rsidR="003951C0">
        <w:rPr>
          <w:rFonts w:ascii="Times New Roman" w:hAnsi="Times New Roman"/>
          <w:color w:val="auto"/>
          <w:sz w:val="28"/>
          <w:szCs w:val="28"/>
        </w:rPr>
        <w:t xml:space="preserve"> Содержание</w:t>
      </w:r>
      <w:r w:rsidRPr="00286433">
        <w:rPr>
          <w:rFonts w:ascii="Times New Roman" w:hAnsi="Times New Roman"/>
          <w:color w:val="auto"/>
          <w:sz w:val="28"/>
          <w:szCs w:val="28"/>
        </w:rPr>
        <w:t xml:space="preserve"> установок и опор освещения территории обеспечивают:</w:t>
      </w:r>
    </w:p>
    <w:p w14:paraId="0D00CA78" w14:textId="77777777" w:rsidR="00BE2D31" w:rsidRPr="00286433" w:rsidRDefault="006D3B1F" w:rsidP="00286433">
      <w:pPr>
        <w:pStyle w:val="17"/>
        <w:ind w:firstLine="708"/>
        <w:jc w:val="both"/>
        <w:rPr>
          <w:rFonts w:ascii="Times New Roman" w:hAnsi="Times New Roman"/>
          <w:color w:val="auto"/>
          <w:sz w:val="28"/>
          <w:szCs w:val="28"/>
        </w:rPr>
      </w:pPr>
      <w:r w:rsidRPr="00286433">
        <w:rPr>
          <w:rFonts w:ascii="Times New Roman" w:hAnsi="Times New Roman"/>
          <w:color w:val="auto"/>
          <w:sz w:val="28"/>
          <w:szCs w:val="28"/>
        </w:rPr>
        <w:t>1) на земельных участках - собственники, правообладатели участков;</w:t>
      </w:r>
    </w:p>
    <w:p w14:paraId="7264169D" w14:textId="77777777" w:rsidR="00BE2D31" w:rsidRPr="00286433" w:rsidRDefault="006D3B1F" w:rsidP="00286433">
      <w:pPr>
        <w:pStyle w:val="17"/>
        <w:ind w:firstLine="708"/>
        <w:jc w:val="both"/>
        <w:rPr>
          <w:rFonts w:ascii="Times New Roman" w:hAnsi="Times New Roman"/>
          <w:color w:val="auto"/>
          <w:sz w:val="28"/>
          <w:szCs w:val="28"/>
        </w:rPr>
      </w:pPr>
      <w:r w:rsidRPr="00286433">
        <w:rPr>
          <w:rFonts w:ascii="Times New Roman" w:hAnsi="Times New Roman"/>
          <w:color w:val="auto"/>
          <w:sz w:val="28"/>
          <w:szCs w:val="28"/>
        </w:rPr>
        <w:t>2) на территории общего пользования - владел</w:t>
      </w:r>
      <w:r w:rsidRPr="00286433">
        <w:rPr>
          <w:rFonts w:ascii="Times New Roman" w:hAnsi="Times New Roman"/>
          <w:strike/>
          <w:color w:val="auto"/>
          <w:sz w:val="28"/>
          <w:szCs w:val="28"/>
        </w:rPr>
        <w:t>ь</w:t>
      </w:r>
      <w:r w:rsidRPr="00286433">
        <w:rPr>
          <w:rFonts w:ascii="Times New Roman" w:hAnsi="Times New Roman"/>
          <w:color w:val="auto"/>
          <w:sz w:val="28"/>
          <w:szCs w:val="28"/>
        </w:rPr>
        <w:t>цы установок наружного освещения</w:t>
      </w:r>
      <w:r w:rsidR="00A638FE" w:rsidRPr="00286433">
        <w:rPr>
          <w:rFonts w:ascii="Times New Roman" w:hAnsi="Times New Roman"/>
          <w:color w:val="auto"/>
          <w:sz w:val="28"/>
          <w:szCs w:val="28"/>
        </w:rPr>
        <w:t>.</w:t>
      </w:r>
    </w:p>
    <w:p w14:paraId="04C467A5" w14:textId="77777777" w:rsidR="00BE2D31" w:rsidRPr="00286433" w:rsidRDefault="006D3B1F" w:rsidP="00286433">
      <w:pPr>
        <w:pStyle w:val="17"/>
        <w:ind w:firstLine="708"/>
        <w:jc w:val="both"/>
        <w:rPr>
          <w:rFonts w:ascii="Times New Roman" w:hAnsi="Times New Roman"/>
          <w:color w:val="auto"/>
          <w:sz w:val="28"/>
          <w:szCs w:val="28"/>
        </w:rPr>
      </w:pPr>
      <w:r w:rsidRPr="00286433">
        <w:rPr>
          <w:rFonts w:ascii="Times New Roman" w:hAnsi="Times New Roman"/>
          <w:color w:val="auto"/>
          <w:sz w:val="28"/>
          <w:szCs w:val="28"/>
        </w:rPr>
        <w:t xml:space="preserve">2.7.5. На территории муниципального образования допускается размещение архитектурно - художественной подсветки на фасадах объектов капитального строительства в соответствии с настоящими Правилами. </w:t>
      </w:r>
    </w:p>
    <w:p w14:paraId="7DC8D9EA" w14:textId="77777777" w:rsidR="00BE2D31" w:rsidRPr="00286433" w:rsidRDefault="006D3B1F" w:rsidP="003951C0">
      <w:pPr>
        <w:pStyle w:val="a4"/>
        <w:ind w:firstLine="708"/>
        <w:contextualSpacing/>
        <w:jc w:val="both"/>
        <w:rPr>
          <w:rFonts w:ascii="Times New Roman" w:hAnsi="Times New Roman"/>
          <w:color w:val="auto"/>
          <w:sz w:val="28"/>
          <w:szCs w:val="28"/>
        </w:rPr>
      </w:pPr>
      <w:r w:rsidRPr="00286433">
        <w:rPr>
          <w:rFonts w:ascii="Times New Roman" w:hAnsi="Times New Roman"/>
          <w:color w:val="auto"/>
          <w:sz w:val="28"/>
          <w:szCs w:val="28"/>
        </w:rPr>
        <w:t>2.7.6. На зданиях, строениях, сооружениях, не находящихся в муниципальной собственности, архитектурно - художественная подсветка размещается в порядке, определенном нормативным правовым актом муниципального образования.</w:t>
      </w:r>
    </w:p>
    <w:p w14:paraId="1D5CCFF5" w14:textId="77777777" w:rsidR="00BE2D31" w:rsidRPr="00286433" w:rsidRDefault="006D3B1F" w:rsidP="003951C0">
      <w:pPr>
        <w:pStyle w:val="10"/>
        <w:spacing w:before="0"/>
        <w:ind w:firstLine="540"/>
        <w:jc w:val="both"/>
        <w:rPr>
          <w:rFonts w:ascii="Times New Roman" w:hAnsi="Times New Roman"/>
          <w:color w:val="auto"/>
          <w:sz w:val="28"/>
          <w:szCs w:val="28"/>
        </w:rPr>
      </w:pPr>
      <w:bookmarkStart w:id="10" w:name="__RefHeading___10"/>
      <w:bookmarkEnd w:id="10"/>
      <w:r w:rsidRPr="00286433">
        <w:rPr>
          <w:rFonts w:ascii="Times New Roman" w:hAnsi="Times New Roman"/>
          <w:color w:val="auto"/>
          <w:sz w:val="28"/>
          <w:szCs w:val="28"/>
        </w:rPr>
        <w:lastRenderedPageBreak/>
        <w:t xml:space="preserve">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 </w:t>
      </w:r>
    </w:p>
    <w:p w14:paraId="0CA2BDDA" w14:textId="77777777" w:rsidR="00BE2D31" w:rsidRPr="004A1F18" w:rsidRDefault="006D3B1F" w:rsidP="003951C0">
      <w:pPr>
        <w:pStyle w:val="ConsPlusNormal"/>
        <w:widowControl/>
        <w:ind w:firstLine="540"/>
        <w:contextualSpacing/>
        <w:jc w:val="both"/>
        <w:rPr>
          <w:rFonts w:ascii="Times New Roman" w:hAnsi="Times New Roman"/>
          <w:sz w:val="28"/>
        </w:rPr>
      </w:pPr>
      <w:r w:rsidRPr="004A1F18">
        <w:rPr>
          <w:rFonts w:ascii="Times New Roman" w:hAnsi="Times New Roman"/>
          <w:sz w:val="28"/>
        </w:rPr>
        <w:t>2.8.1. При проектировании элементов и объектов благоустройства должна предусматриваться доступность среды для инвалидов и других маломобильных групп населения путем оснащения объектов и элементов благоустройства элементами и техническими средствами, способствующими передвижению инвалидов и других маломобильных групп населения в соответствии с требованиями, установленными нормативными правовыми актами Российской Федерации, Новгородской области и нормативно -техническими актами.</w:t>
      </w:r>
    </w:p>
    <w:p w14:paraId="5A5A117C"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2.8.2. При выполнении благоустройства улиц в части организации подходов к зданиям, строениям,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bookmarkStart w:id="11" w:name="100401"/>
      <w:bookmarkEnd w:id="11"/>
    </w:p>
    <w:p w14:paraId="4C5DB237"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Тротуары, подходы к зданиям, строениям и сооружениям, ступени и пандусы рекомендуется выполнять с нескользящей поверхностью.</w:t>
      </w:r>
    </w:p>
    <w:p w14:paraId="418ABE99" w14:textId="77777777" w:rsidR="00BE2D31" w:rsidRPr="004A1F18" w:rsidRDefault="006D3B1F" w:rsidP="003951C0">
      <w:pPr>
        <w:pStyle w:val="ConsPlusNormal"/>
        <w:widowControl/>
        <w:ind w:firstLine="539"/>
        <w:jc w:val="both"/>
        <w:rPr>
          <w:rFonts w:ascii="Times New Roman" w:hAnsi="Times New Roman"/>
          <w:sz w:val="28"/>
        </w:rPr>
      </w:pPr>
      <w:bookmarkStart w:id="12" w:name="100402"/>
      <w:bookmarkEnd w:id="12"/>
      <w:r w:rsidRPr="004A1F18">
        <w:rPr>
          <w:rFonts w:ascii="Times New Roman" w:hAnsi="Times New Roman"/>
          <w:sz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14:paraId="02BECC87"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Содержание элементов и технических средств, обеспечивающих доступность инвалидов и других маломобильных групп населения в здания, строения и сооружения осуществляется их собственниками, арендаторами, пользователями.</w:t>
      </w:r>
    </w:p>
    <w:p w14:paraId="6CB8FB75" w14:textId="77777777" w:rsidR="00BE2D31" w:rsidRPr="003951C0" w:rsidRDefault="006D3B1F">
      <w:pPr>
        <w:pStyle w:val="10"/>
        <w:jc w:val="center"/>
        <w:rPr>
          <w:rFonts w:ascii="Times New Roman" w:hAnsi="Times New Roman"/>
          <w:color w:val="auto"/>
          <w:sz w:val="28"/>
          <w:szCs w:val="28"/>
        </w:rPr>
      </w:pPr>
      <w:bookmarkStart w:id="13" w:name="__RefHeading___11"/>
      <w:bookmarkEnd w:id="13"/>
      <w:r w:rsidRPr="003951C0">
        <w:rPr>
          <w:rFonts w:ascii="Times New Roman" w:hAnsi="Times New Roman"/>
          <w:color w:val="auto"/>
          <w:sz w:val="28"/>
          <w:szCs w:val="28"/>
        </w:rPr>
        <w:t>Раздел 3. ТРЕБОВАНИЯ К ОБЪЕКТАМ БЛАГОУСТРОЙСТВА</w:t>
      </w:r>
    </w:p>
    <w:p w14:paraId="0F939BFD" w14:textId="77777777" w:rsidR="00BE2D31" w:rsidRPr="003951C0" w:rsidRDefault="006D3B1F" w:rsidP="003951C0">
      <w:pPr>
        <w:pStyle w:val="10"/>
        <w:spacing w:before="0"/>
        <w:ind w:firstLine="539"/>
        <w:jc w:val="both"/>
        <w:rPr>
          <w:rFonts w:ascii="Times New Roman" w:hAnsi="Times New Roman"/>
          <w:color w:val="auto"/>
          <w:sz w:val="28"/>
          <w:szCs w:val="28"/>
        </w:rPr>
      </w:pPr>
      <w:bookmarkStart w:id="14" w:name="__RefHeading___12"/>
      <w:bookmarkEnd w:id="14"/>
      <w:r w:rsidRPr="003951C0">
        <w:rPr>
          <w:rFonts w:ascii="Times New Roman" w:hAnsi="Times New Roman"/>
          <w:color w:val="auto"/>
          <w:sz w:val="28"/>
          <w:szCs w:val="28"/>
        </w:rPr>
        <w:t>3.1. Благоустройство и содержание территорий общего пользования и порядок пользования такими территориями</w:t>
      </w:r>
    </w:p>
    <w:p w14:paraId="2CD3F348"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3.1.1. Содержание территорий общего пользования и порядок пользования такими территориями заключается в проведении мероприятий, установленных настоящими Правилами для различных объектов благоустройства, включает в том числе:</w:t>
      </w:r>
    </w:p>
    <w:p w14:paraId="5A28D7BD"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1) уборку, полив, подметание указанных территорий, а в зимний период - уборку и вывоз снега, сколов льда, обработку объектов </w:t>
      </w:r>
      <w:proofErr w:type="spellStart"/>
      <w:r w:rsidRPr="003951C0">
        <w:rPr>
          <w:rFonts w:ascii="Times New Roman" w:hAnsi="Times New Roman"/>
          <w:color w:val="auto"/>
          <w:sz w:val="28"/>
          <w:szCs w:val="28"/>
        </w:rPr>
        <w:t>улично</w:t>
      </w:r>
      <w:proofErr w:type="spellEnd"/>
      <w:r w:rsidRPr="003951C0">
        <w:rPr>
          <w:rFonts w:ascii="Times New Roman" w:hAnsi="Times New Roman"/>
          <w:color w:val="auto"/>
          <w:sz w:val="28"/>
          <w:szCs w:val="28"/>
        </w:rPr>
        <w:t xml:space="preserve"> - дорожной сети противогололедными препаратами; очистку от мусора канав, лотков, ливневой канализации и других водоотводных сооружений</w:t>
      </w:r>
      <w:r w:rsidR="00A638FE" w:rsidRPr="003951C0">
        <w:rPr>
          <w:rFonts w:ascii="Times New Roman" w:hAnsi="Times New Roman"/>
          <w:color w:val="auto"/>
          <w:sz w:val="28"/>
          <w:szCs w:val="28"/>
        </w:rPr>
        <w:t>;</w:t>
      </w:r>
    </w:p>
    <w:p w14:paraId="6BE94B8B" w14:textId="77777777" w:rsidR="00BE2D31" w:rsidRPr="003951C0" w:rsidRDefault="006D3B1F" w:rsidP="003951C0">
      <w:pPr>
        <w:spacing w:after="0"/>
        <w:ind w:firstLine="539"/>
        <w:jc w:val="both"/>
        <w:rPr>
          <w:rFonts w:ascii="Times New Roman" w:hAnsi="Times New Roman"/>
          <w:strike/>
          <w:color w:val="auto"/>
          <w:sz w:val="28"/>
          <w:szCs w:val="28"/>
        </w:rPr>
      </w:pPr>
      <w:r w:rsidRPr="003951C0">
        <w:rPr>
          <w:rFonts w:ascii="Times New Roman" w:hAnsi="Times New Roman"/>
          <w:color w:val="auto"/>
          <w:sz w:val="28"/>
          <w:szCs w:val="28"/>
        </w:rPr>
        <w:t xml:space="preserve">2) организацию сбора отходов, размещение контейнерных площадок, размещение контейнеров, установку урн, их очистку, ремонт и покраску на территориях общего пользования для сбора и временного хранения отходов и мусора, соблюдение режимов уборки, мытья и дезинфекции данных </w:t>
      </w:r>
      <w:r w:rsidRPr="003951C0">
        <w:rPr>
          <w:rFonts w:ascii="Times New Roman" w:hAnsi="Times New Roman"/>
          <w:color w:val="auto"/>
          <w:sz w:val="28"/>
          <w:szCs w:val="28"/>
        </w:rPr>
        <w:lastRenderedPageBreak/>
        <w:t>объектов, своевременный вывоз в установленные места, содержание в чистоте и технически исправном состоянии контейнерных площадок</w:t>
      </w:r>
      <w:r w:rsidR="00A638FE" w:rsidRPr="003951C0">
        <w:rPr>
          <w:rFonts w:ascii="Times New Roman" w:hAnsi="Times New Roman"/>
          <w:color w:val="auto"/>
          <w:sz w:val="28"/>
          <w:szCs w:val="28"/>
        </w:rPr>
        <w:t>;</w:t>
      </w:r>
    </w:p>
    <w:p w14:paraId="70040430"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3) предотвращение загрязнения территории общего пользования жидкими, сыпучими и иными веществами при их транспортировке, выноса грязи на улицы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14:paraId="65218678"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4) содержание в исправном и чистом состоянии указателей наименований улиц, номеров домов</w:t>
      </w:r>
      <w:r w:rsidR="00A638FE" w:rsidRPr="003951C0">
        <w:rPr>
          <w:rFonts w:ascii="Times New Roman" w:hAnsi="Times New Roman"/>
          <w:color w:val="auto"/>
          <w:sz w:val="28"/>
          <w:szCs w:val="28"/>
        </w:rPr>
        <w:t>;</w:t>
      </w:r>
    </w:p>
    <w:p w14:paraId="52308C20"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5) проведение мероприятий по благоустройству </w:t>
      </w:r>
      <w:proofErr w:type="spellStart"/>
      <w:r w:rsidRPr="003951C0">
        <w:rPr>
          <w:rFonts w:ascii="Times New Roman" w:hAnsi="Times New Roman"/>
          <w:color w:val="auto"/>
          <w:sz w:val="28"/>
          <w:szCs w:val="28"/>
        </w:rPr>
        <w:t>улично</w:t>
      </w:r>
      <w:proofErr w:type="spellEnd"/>
      <w:r w:rsidRPr="003951C0">
        <w:rPr>
          <w:rFonts w:ascii="Times New Roman" w:hAnsi="Times New Roman"/>
          <w:color w:val="auto"/>
          <w:sz w:val="28"/>
          <w:szCs w:val="28"/>
        </w:rPr>
        <w:t xml:space="preserve"> - дорожной сети, инженерных сооружений и коммуникаций, мостов, объектов уличного освещения, малых архитектурных форм и других объектов и элементов благоустройства, предусмотренных настоящими Правилами</w:t>
      </w:r>
      <w:r w:rsidR="00A638FE" w:rsidRPr="003951C0">
        <w:rPr>
          <w:rFonts w:ascii="Times New Roman" w:hAnsi="Times New Roman"/>
          <w:color w:val="auto"/>
          <w:sz w:val="28"/>
          <w:szCs w:val="28"/>
        </w:rPr>
        <w:t>;</w:t>
      </w:r>
    </w:p>
    <w:p w14:paraId="2B7C7BFF"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6) озеленение территорий, а также содержание озелененных территорий, в том числе покос травы, обрезку деревьев и кустарников, установку вазонов</w:t>
      </w:r>
      <w:r w:rsidR="00A638FE" w:rsidRPr="003951C0">
        <w:rPr>
          <w:rFonts w:ascii="Times New Roman" w:hAnsi="Times New Roman"/>
          <w:color w:val="auto"/>
          <w:sz w:val="28"/>
          <w:szCs w:val="28"/>
        </w:rPr>
        <w:t>;</w:t>
      </w:r>
    </w:p>
    <w:p w14:paraId="61ADAD57"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7) выполнение работ по содержанию территорий общего пользования, расположенных в пределах </w:t>
      </w:r>
      <w:proofErr w:type="spellStart"/>
      <w:r w:rsidRPr="003951C0">
        <w:rPr>
          <w:rFonts w:ascii="Times New Roman" w:hAnsi="Times New Roman"/>
          <w:color w:val="auto"/>
          <w:sz w:val="28"/>
          <w:szCs w:val="28"/>
        </w:rPr>
        <w:t>санитарно</w:t>
      </w:r>
      <w:proofErr w:type="spellEnd"/>
      <w:r w:rsidRPr="003951C0">
        <w:rPr>
          <w:rFonts w:ascii="Times New Roman" w:hAnsi="Times New Roman"/>
          <w:color w:val="auto"/>
          <w:sz w:val="28"/>
          <w:szCs w:val="28"/>
        </w:rPr>
        <w:t xml:space="preserve"> - защитных зон, соблюдению санитарных норм и правил в местах захоронения (кладбищах), парках, пляжах</w:t>
      </w:r>
      <w:r w:rsidR="00A638FE" w:rsidRPr="003951C0">
        <w:rPr>
          <w:rFonts w:ascii="Times New Roman" w:hAnsi="Times New Roman"/>
          <w:color w:val="auto"/>
          <w:sz w:val="28"/>
          <w:szCs w:val="28"/>
        </w:rPr>
        <w:t>;</w:t>
      </w:r>
    </w:p>
    <w:p w14:paraId="5EDFDC4A"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8) содержание прилегающей территории в соответствии с требованиями, установленными нормативными правовыми актами Новгородской области, настоящими Правилами. </w:t>
      </w:r>
    </w:p>
    <w:p w14:paraId="4D12DC1F"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3.1.2. Проведение указанных в </w:t>
      </w:r>
      <w:proofErr w:type="spellStart"/>
      <w:r w:rsidRPr="003951C0">
        <w:rPr>
          <w:rFonts w:ascii="Times New Roman" w:hAnsi="Times New Roman"/>
          <w:color w:val="auto"/>
          <w:sz w:val="28"/>
          <w:szCs w:val="28"/>
        </w:rPr>
        <w:t>п.п</w:t>
      </w:r>
      <w:proofErr w:type="spellEnd"/>
      <w:r w:rsidRPr="003951C0">
        <w:rPr>
          <w:rFonts w:ascii="Times New Roman" w:hAnsi="Times New Roman"/>
          <w:color w:val="auto"/>
          <w:sz w:val="28"/>
          <w:szCs w:val="28"/>
        </w:rPr>
        <w:t xml:space="preserve">. 3.1.1. настоящих Правил мероприятий осуществляется органами местного самоуправления муниципального образования, гражданами и организациями в соответствии с требованиями, установленными настоящими Правилами. </w:t>
      </w:r>
    </w:p>
    <w:p w14:paraId="679377E9"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3.1.3. При разработке проектов по благоустройству на территориях общего пользования должны быть обеспечены следующие правила пользования такими территориями:</w:t>
      </w:r>
    </w:p>
    <w:p w14:paraId="1F6C2001"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1) открытость и доступность территорий общего пользования (отсутствие глухих оград);</w:t>
      </w:r>
    </w:p>
    <w:p w14:paraId="12149198"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2) беспрепятственное передвижение населения (включая маломобильные группы населения, в том числе инвалидов);</w:t>
      </w:r>
    </w:p>
    <w:p w14:paraId="3A2235C8" w14:textId="77777777" w:rsidR="00BE2D31" w:rsidRPr="003951C0" w:rsidRDefault="006D3B1F" w:rsidP="003951C0">
      <w:pPr>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3) сохранение структуры и масштаба исторически сложившейся застройки и стилевого единства элементов и объектов благоустройства на территории муниципального образования.</w:t>
      </w:r>
    </w:p>
    <w:p w14:paraId="4D761106" w14:textId="77777777" w:rsidR="00BE2D31" w:rsidRPr="003951C0" w:rsidRDefault="006D3B1F" w:rsidP="003951C0">
      <w:pPr>
        <w:pStyle w:val="10"/>
        <w:spacing w:before="0"/>
        <w:ind w:firstLine="539"/>
        <w:jc w:val="both"/>
        <w:rPr>
          <w:rFonts w:ascii="Times New Roman" w:hAnsi="Times New Roman"/>
          <w:color w:val="auto"/>
          <w:sz w:val="28"/>
          <w:szCs w:val="28"/>
        </w:rPr>
      </w:pPr>
      <w:bookmarkStart w:id="15" w:name="__RefHeading___13"/>
      <w:bookmarkEnd w:id="15"/>
      <w:r w:rsidRPr="003951C0">
        <w:rPr>
          <w:rFonts w:ascii="Times New Roman" w:hAnsi="Times New Roman"/>
          <w:color w:val="auto"/>
          <w:sz w:val="28"/>
          <w:szCs w:val="28"/>
        </w:rPr>
        <w:t>3.2. Благоустройство и содержание территорий жилого назначения</w:t>
      </w:r>
      <w:r w:rsidR="003951C0">
        <w:rPr>
          <w:rFonts w:ascii="Times New Roman" w:hAnsi="Times New Roman"/>
          <w:color w:val="auto"/>
          <w:sz w:val="28"/>
          <w:szCs w:val="28"/>
        </w:rPr>
        <w:t>.</w:t>
      </w:r>
    </w:p>
    <w:p w14:paraId="4577E514"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3.2.1. При завершении строительства индивидуального жилого дома или дома блокированной застройки застройщик восстанавливает нарушенные в процессе строительства объекты и элементы благоустройства.</w:t>
      </w:r>
    </w:p>
    <w:p w14:paraId="239BF833"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3.2.2. Собственники, правообладатели индивидуальных жилых домов, домов блокированной застройки обязаны:</w:t>
      </w:r>
    </w:p>
    <w:p w14:paraId="318D7E64" w14:textId="77777777" w:rsidR="00BE2D31" w:rsidRPr="003951C0" w:rsidRDefault="006D3B1F" w:rsidP="003951C0">
      <w:pPr>
        <w:widowControl w:val="0"/>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lastRenderedPageBreak/>
        <w:t xml:space="preserve">1) содержать в надлежащем состоянии жилой дом, строения и сооружения, включая фасады, элементы фасада, </w:t>
      </w:r>
      <w:proofErr w:type="spellStart"/>
      <w:proofErr w:type="gramStart"/>
      <w:r w:rsidRPr="003951C0">
        <w:rPr>
          <w:rFonts w:ascii="Times New Roman" w:hAnsi="Times New Roman"/>
          <w:color w:val="auto"/>
          <w:sz w:val="28"/>
          <w:szCs w:val="28"/>
        </w:rPr>
        <w:t>крыши,расположенные</w:t>
      </w:r>
      <w:proofErr w:type="spellEnd"/>
      <w:proofErr w:type="gramEnd"/>
      <w:r w:rsidRPr="003951C0">
        <w:rPr>
          <w:rFonts w:ascii="Times New Roman" w:hAnsi="Times New Roman"/>
          <w:color w:val="auto"/>
          <w:sz w:val="28"/>
          <w:szCs w:val="28"/>
        </w:rPr>
        <w:t xml:space="preserve"> на земельном участке надворные постройки, ограждения (при наличии) и прилегающую к земельному участку или жилому дому территорию;</w:t>
      </w:r>
    </w:p>
    <w:p w14:paraId="1C368F35"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 обустраивать и содержать выгребные ямы для сбора жидких бытовых отходов в соответствии с требованиями законодательства, принимать меры для предотвращения их переполнения;</w:t>
      </w:r>
    </w:p>
    <w:p w14:paraId="7420A5AA" w14:textId="77777777" w:rsidR="00A63776" w:rsidRPr="003951C0" w:rsidRDefault="00A63776" w:rsidP="003951C0">
      <w:pPr>
        <w:pStyle w:val="ConsPlusNormal"/>
        <w:widowControl/>
        <w:ind w:firstLine="539"/>
        <w:jc w:val="both"/>
        <w:rPr>
          <w:rFonts w:ascii="Times New Roman" w:hAnsi="Times New Roman"/>
          <w:strike/>
          <w:color w:val="auto"/>
          <w:sz w:val="28"/>
          <w:szCs w:val="28"/>
        </w:rPr>
      </w:pPr>
      <w:r w:rsidRPr="003951C0">
        <w:rPr>
          <w:rFonts w:ascii="Times New Roman" w:hAnsi="Times New Roman"/>
          <w:color w:val="auto"/>
          <w:sz w:val="28"/>
          <w:szCs w:val="28"/>
        </w:rPr>
        <w:t>4) обеспечивать восстановление профиля</w:t>
      </w:r>
      <w:r w:rsidR="00DB49AE" w:rsidRPr="003951C0">
        <w:rPr>
          <w:rFonts w:ascii="Times New Roman" w:hAnsi="Times New Roman"/>
          <w:color w:val="auto"/>
          <w:sz w:val="28"/>
          <w:szCs w:val="28"/>
        </w:rPr>
        <w:t xml:space="preserve"> и очистку</w:t>
      </w:r>
      <w:r w:rsidRPr="003951C0">
        <w:rPr>
          <w:rFonts w:ascii="Times New Roman" w:hAnsi="Times New Roman"/>
          <w:color w:val="auto"/>
          <w:sz w:val="28"/>
          <w:szCs w:val="28"/>
        </w:rPr>
        <w:t xml:space="preserve"> водоотводных </w:t>
      </w:r>
      <w:r w:rsidR="00DB49AE" w:rsidRPr="003951C0">
        <w:rPr>
          <w:rFonts w:ascii="Times New Roman" w:hAnsi="Times New Roman"/>
          <w:color w:val="auto"/>
          <w:sz w:val="28"/>
          <w:szCs w:val="28"/>
        </w:rPr>
        <w:t>канав</w:t>
      </w:r>
      <w:r w:rsidRPr="003951C0">
        <w:rPr>
          <w:rFonts w:ascii="Times New Roman" w:hAnsi="Times New Roman"/>
          <w:color w:val="auto"/>
          <w:sz w:val="28"/>
          <w:szCs w:val="28"/>
        </w:rPr>
        <w:t>, очистку труб для стока воды на прилегающей территории для обеспечения отвода талых вод; содержать водоотводные канавы, трубы для стока воды на прилегающей территории для обеспечения отвода талых и дождевых вод в систему ливневой канализации, в том числе обеспечивать систематический сгон воды к люкам и дождеприемным колодцам ливневой канализации, не допуская розлива (слива) сточных и фекальных вод;</w:t>
      </w:r>
    </w:p>
    <w:p w14:paraId="23805A8E" w14:textId="77777777" w:rsidR="00BE2D31" w:rsidRPr="003951C0" w:rsidRDefault="006D3B1F" w:rsidP="003951C0">
      <w:pPr>
        <w:widowControl w:val="0"/>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5) обеспечивать сбор и вывоз отходов; </w:t>
      </w:r>
    </w:p>
    <w:p w14:paraId="0E1EAD5D" w14:textId="77777777" w:rsidR="00BE2D31" w:rsidRPr="003951C0" w:rsidRDefault="006D3B1F" w:rsidP="003951C0">
      <w:pPr>
        <w:widowControl w:val="0"/>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6) обеспечивать складирование и вывоз твердых коммунальных отходов в местах (площадках) накопления твердых коммунальных отходов в соответствии с договорами на оказание услуг по обращению с твердыми коммунальными отходами;</w:t>
      </w:r>
    </w:p>
    <w:p w14:paraId="49ED8FF7" w14:textId="77777777" w:rsidR="00BE2D31" w:rsidRPr="003951C0" w:rsidRDefault="006D3B1F" w:rsidP="003951C0">
      <w:pPr>
        <w:widowControl w:val="0"/>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7) обеспечивать очистку </w:t>
      </w:r>
      <w:proofErr w:type="spellStart"/>
      <w:r w:rsidRPr="003951C0">
        <w:rPr>
          <w:rFonts w:ascii="Times New Roman" w:hAnsi="Times New Roman"/>
          <w:color w:val="auto"/>
          <w:sz w:val="28"/>
          <w:szCs w:val="28"/>
        </w:rPr>
        <w:t>трубопереездов</w:t>
      </w:r>
      <w:proofErr w:type="spellEnd"/>
      <w:r w:rsidRPr="003951C0">
        <w:rPr>
          <w:rFonts w:ascii="Times New Roman" w:hAnsi="Times New Roman"/>
          <w:color w:val="auto"/>
          <w:sz w:val="28"/>
          <w:szCs w:val="28"/>
        </w:rPr>
        <w:t xml:space="preserve">. Порядок обустройства </w:t>
      </w:r>
      <w:proofErr w:type="spellStart"/>
      <w:r w:rsidRPr="003951C0">
        <w:rPr>
          <w:rFonts w:ascii="Times New Roman" w:hAnsi="Times New Roman"/>
          <w:color w:val="auto"/>
          <w:sz w:val="28"/>
          <w:szCs w:val="28"/>
        </w:rPr>
        <w:t>трубопереездов</w:t>
      </w:r>
      <w:proofErr w:type="spellEnd"/>
      <w:r w:rsidRPr="003951C0">
        <w:rPr>
          <w:rFonts w:ascii="Times New Roman" w:hAnsi="Times New Roman"/>
          <w:color w:val="auto"/>
          <w:sz w:val="28"/>
          <w:szCs w:val="28"/>
        </w:rPr>
        <w:t xml:space="preserve"> устанавливается муниципальным правовым актом.</w:t>
      </w:r>
    </w:p>
    <w:p w14:paraId="39B8E600" w14:textId="77777777" w:rsidR="00BE2D31" w:rsidRPr="003951C0" w:rsidRDefault="006D3B1F" w:rsidP="003951C0">
      <w:pPr>
        <w:widowControl w:val="0"/>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3.2.3. Собственникам, правообладателям индивидуальных жилых домов, домов блокированной застройки запрещается:</w:t>
      </w:r>
    </w:p>
    <w:p w14:paraId="055C5DBA"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ab/>
        <w:t xml:space="preserve">1) складировать строительные материалы, дрова, уголь, минеральные и органические удобрения, твердые коммунальные отходы и иные отходы, строительный и иной мусор на прилегающей к индивидуальным жилым домам, домам блокированной застройки территориям; </w:t>
      </w:r>
    </w:p>
    <w:p w14:paraId="4384663D"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ab/>
        <w:t>2) засыпать и засорять ливневую канализацию, ливнестоки, дренажные стоки, канавы;</w:t>
      </w:r>
    </w:p>
    <w:p w14:paraId="4952F871"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ab/>
        <w:t xml:space="preserve">3) создавать препятствия для отвода дождевых и талых вод в системе водоотводных канав; </w:t>
      </w:r>
    </w:p>
    <w:p w14:paraId="0F11EF6E"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  4)</w:t>
      </w:r>
      <w:r w:rsidRPr="003951C0">
        <w:rPr>
          <w:rFonts w:ascii="Times New Roman" w:hAnsi="Times New Roman"/>
          <w:color w:val="auto"/>
          <w:sz w:val="28"/>
          <w:szCs w:val="28"/>
        </w:rPr>
        <w:tab/>
        <w:t>сливать жидкие отходы и сточные воды в дождеприемные колодцы, водостоки ливневой канализации, кюветы, канавы, на проезжую часть дорог, грунт, газоны и другие озелененные территории.</w:t>
      </w:r>
    </w:p>
    <w:p w14:paraId="3E1B0369"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 5) осуществлять накопление мусора и отходов не в специально отведенных местах (площадках) накопления твердых коммунальных отходов.</w:t>
      </w:r>
    </w:p>
    <w:p w14:paraId="2D5EB2AE"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16" w:name="__RefHeading___14"/>
      <w:bookmarkEnd w:id="16"/>
      <w:r w:rsidRPr="003951C0">
        <w:rPr>
          <w:rFonts w:ascii="Times New Roman" w:hAnsi="Times New Roman"/>
          <w:color w:val="auto"/>
          <w:sz w:val="28"/>
          <w:szCs w:val="28"/>
        </w:rPr>
        <w:t>3.3. Благоустройство и содержание территорий рекреационного назначения</w:t>
      </w:r>
      <w:r w:rsidR="003951C0">
        <w:rPr>
          <w:rFonts w:ascii="Times New Roman" w:hAnsi="Times New Roman"/>
          <w:color w:val="auto"/>
          <w:sz w:val="28"/>
          <w:szCs w:val="28"/>
        </w:rPr>
        <w:t>.</w:t>
      </w:r>
    </w:p>
    <w:p w14:paraId="24F98764" w14:textId="77777777" w:rsidR="00BE2D31" w:rsidRPr="004A1F18" w:rsidRDefault="006D3B1F" w:rsidP="003951C0">
      <w:pPr>
        <w:pStyle w:val="ConsPlusNormal"/>
        <w:widowControl/>
        <w:ind w:firstLine="540"/>
        <w:jc w:val="both"/>
      </w:pPr>
      <w:r w:rsidRPr="003951C0">
        <w:rPr>
          <w:rFonts w:ascii="Times New Roman" w:hAnsi="Times New Roman"/>
          <w:color w:val="auto"/>
          <w:sz w:val="28"/>
          <w:szCs w:val="28"/>
        </w:rPr>
        <w:t>3.3.1. Собственники</w:t>
      </w:r>
      <w:r w:rsidRPr="004A1F18">
        <w:rPr>
          <w:rFonts w:ascii="Times New Roman" w:hAnsi="Times New Roman"/>
          <w:sz w:val="28"/>
        </w:rPr>
        <w:t>, правообладатели парков, скверов, аллей и иных благоустроенных территорий:</w:t>
      </w:r>
    </w:p>
    <w:p w14:paraId="13CBDA6D" w14:textId="77777777" w:rsidR="00BE2D31" w:rsidRPr="004A1F18" w:rsidRDefault="006D3B1F" w:rsidP="003951C0">
      <w:pPr>
        <w:pStyle w:val="ConsPlusNormal"/>
        <w:widowControl/>
        <w:ind w:firstLine="540"/>
        <w:jc w:val="both"/>
      </w:pPr>
      <w:r w:rsidRPr="004A1F18">
        <w:rPr>
          <w:rFonts w:ascii="Times New Roman" w:hAnsi="Times New Roman"/>
          <w:sz w:val="28"/>
        </w:rPr>
        <w:t xml:space="preserve">1) в летний, зимний периоды </w:t>
      </w:r>
      <w:proofErr w:type="spellStart"/>
      <w:r w:rsidRPr="004A1F18">
        <w:rPr>
          <w:rFonts w:ascii="Times New Roman" w:hAnsi="Times New Roman"/>
          <w:sz w:val="28"/>
        </w:rPr>
        <w:t>осуществляют:уборку</w:t>
      </w:r>
      <w:proofErr w:type="spellEnd"/>
      <w:r w:rsidRPr="004A1F18">
        <w:rPr>
          <w:rFonts w:ascii="Times New Roman" w:hAnsi="Times New Roman"/>
          <w:sz w:val="28"/>
        </w:rPr>
        <w:t xml:space="preserve"> территории от мусора; сбор и вывоз мусора, порубочных материалов; подметание тротуаров, дорожек и площадок ручным и механизированным способом; очистку урн от мусора; полив и очистку дорожек и площадок; уход за </w:t>
      </w:r>
      <w:r w:rsidRPr="004A1F18">
        <w:rPr>
          <w:rFonts w:ascii="Times New Roman" w:hAnsi="Times New Roman"/>
          <w:sz w:val="28"/>
        </w:rPr>
        <w:lastRenderedPageBreak/>
        <w:t xml:space="preserve">газонами и цветниками; полив растений; своевременный </w:t>
      </w:r>
      <w:proofErr w:type="spellStart"/>
      <w:r w:rsidRPr="004A1F18">
        <w:rPr>
          <w:rFonts w:ascii="Times New Roman" w:hAnsi="Times New Roman"/>
          <w:sz w:val="28"/>
        </w:rPr>
        <w:t>окос</w:t>
      </w:r>
      <w:proofErr w:type="spellEnd"/>
      <w:r w:rsidRPr="004A1F18">
        <w:rPr>
          <w:rFonts w:ascii="Times New Roman" w:hAnsi="Times New Roman"/>
          <w:sz w:val="28"/>
        </w:rPr>
        <w:t xml:space="preserve"> и уборку скошенной травы</w:t>
      </w:r>
      <w:r w:rsidRPr="004A1F18">
        <w:t>;</w:t>
      </w:r>
      <w:r w:rsidRPr="004A1F18">
        <w:rPr>
          <w:rFonts w:ascii="Times New Roman" w:hAnsi="Times New Roman"/>
          <w:sz w:val="28"/>
        </w:rPr>
        <w:t xml:space="preserve"> восстановление лакокрасочного покрытия; ремонт и покраску скамеек, урн, малых архитектурных форм; побелку бордюрных камней и поребриков.</w:t>
      </w:r>
    </w:p>
    <w:p w14:paraId="0E874BF0" w14:textId="77777777" w:rsidR="00BE2D31" w:rsidRPr="004A1F18" w:rsidRDefault="006D3B1F" w:rsidP="003951C0">
      <w:pPr>
        <w:pStyle w:val="ConsPlusNormal"/>
        <w:widowControl/>
        <w:ind w:firstLine="540"/>
        <w:jc w:val="both"/>
      </w:pPr>
      <w:r w:rsidRPr="004A1F18">
        <w:rPr>
          <w:rFonts w:ascii="Times New Roman" w:hAnsi="Times New Roman"/>
          <w:sz w:val="28"/>
        </w:rPr>
        <w:t xml:space="preserve">2) в зимний период осуществляют: очистку тротуаров, дорожек, площадок от свежевыпавшего, уплотненного снега; сгребание скола в валы и кучи с последующим </w:t>
      </w:r>
      <w:proofErr w:type="spellStart"/>
      <w:r w:rsidRPr="004A1F18">
        <w:rPr>
          <w:rFonts w:ascii="Times New Roman" w:hAnsi="Times New Roman"/>
          <w:sz w:val="28"/>
        </w:rPr>
        <w:t>вывозом;скалывание</w:t>
      </w:r>
      <w:proofErr w:type="spellEnd"/>
      <w:r w:rsidRPr="004A1F18">
        <w:rPr>
          <w:rFonts w:ascii="Times New Roman" w:hAnsi="Times New Roman"/>
          <w:sz w:val="28"/>
        </w:rPr>
        <w:t xml:space="preserve"> льда и удаление снежно - ледяных образований с последующим вывозом скола; обработку территории противогололедными материалами, реагентами, исключая при этом возможность отрицательного воздействия на окружающую среду в соответствии с требованиями  нормативных правовых актов Российской Федерации, Новгородской области; сметание снега со </w:t>
      </w:r>
      <w:proofErr w:type="spellStart"/>
      <w:r w:rsidRPr="004A1F18">
        <w:rPr>
          <w:rFonts w:ascii="Times New Roman" w:hAnsi="Times New Roman"/>
          <w:sz w:val="28"/>
        </w:rPr>
        <w:t>скамеек;очистку</w:t>
      </w:r>
      <w:proofErr w:type="spellEnd"/>
      <w:r w:rsidRPr="004A1F18">
        <w:rPr>
          <w:rFonts w:ascii="Times New Roman" w:hAnsi="Times New Roman"/>
          <w:sz w:val="28"/>
        </w:rPr>
        <w:t xml:space="preserve"> урн от снега; сбор и вывоз мусора.</w:t>
      </w:r>
    </w:p>
    <w:p w14:paraId="7778DC79" w14:textId="77777777" w:rsidR="00BE2D31" w:rsidRPr="004A1F18" w:rsidRDefault="006D3B1F" w:rsidP="003951C0">
      <w:pPr>
        <w:pStyle w:val="ConsPlusNormal"/>
        <w:widowControl/>
        <w:ind w:firstLine="540"/>
        <w:jc w:val="both"/>
      </w:pPr>
      <w:r w:rsidRPr="004A1F18">
        <w:rPr>
          <w:rFonts w:ascii="Times New Roman" w:hAnsi="Times New Roman"/>
          <w:sz w:val="28"/>
        </w:rPr>
        <w:t xml:space="preserve">3.3.2. Собственники, правообладатели пляжей, мест для купания </w:t>
      </w:r>
      <w:proofErr w:type="spellStart"/>
      <w:proofErr w:type="gramStart"/>
      <w:r w:rsidRPr="004A1F18">
        <w:rPr>
          <w:rFonts w:ascii="Times New Roman" w:hAnsi="Times New Roman"/>
          <w:sz w:val="28"/>
        </w:rPr>
        <w:t>осуществляют:уборку</w:t>
      </w:r>
      <w:proofErr w:type="spellEnd"/>
      <w:proofErr w:type="gramEnd"/>
      <w:r w:rsidRPr="004A1F18">
        <w:rPr>
          <w:rFonts w:ascii="Times New Roman" w:hAnsi="Times New Roman"/>
          <w:sz w:val="28"/>
        </w:rPr>
        <w:t xml:space="preserve"> берега от </w:t>
      </w:r>
      <w:proofErr w:type="spellStart"/>
      <w:proofErr w:type="gramStart"/>
      <w:r w:rsidRPr="004A1F18">
        <w:rPr>
          <w:rFonts w:ascii="Times New Roman" w:hAnsi="Times New Roman"/>
          <w:sz w:val="28"/>
        </w:rPr>
        <w:t>мусора;уборку</w:t>
      </w:r>
      <w:proofErr w:type="spellEnd"/>
      <w:proofErr w:type="gramEnd"/>
      <w:r w:rsidRPr="004A1F18">
        <w:rPr>
          <w:rFonts w:ascii="Times New Roman" w:hAnsi="Times New Roman"/>
          <w:sz w:val="28"/>
        </w:rPr>
        <w:t xml:space="preserve"> раздевалок, туалетов, зеленой зоны; дезинфекцию </w:t>
      </w:r>
      <w:proofErr w:type="spellStart"/>
      <w:proofErr w:type="gramStart"/>
      <w:r w:rsidRPr="004A1F18">
        <w:rPr>
          <w:rFonts w:ascii="Times New Roman" w:hAnsi="Times New Roman"/>
          <w:sz w:val="28"/>
        </w:rPr>
        <w:t>туалетов;сбор</w:t>
      </w:r>
      <w:proofErr w:type="spellEnd"/>
      <w:proofErr w:type="gramEnd"/>
      <w:r w:rsidRPr="004A1F18">
        <w:rPr>
          <w:rFonts w:ascii="Times New Roman" w:hAnsi="Times New Roman"/>
          <w:sz w:val="28"/>
        </w:rPr>
        <w:t xml:space="preserve"> и вывоз </w:t>
      </w:r>
      <w:proofErr w:type="spellStart"/>
      <w:proofErr w:type="gramStart"/>
      <w:r w:rsidRPr="004A1F18">
        <w:rPr>
          <w:rFonts w:ascii="Times New Roman" w:hAnsi="Times New Roman"/>
          <w:sz w:val="28"/>
        </w:rPr>
        <w:t>мусора;очистку</w:t>
      </w:r>
      <w:proofErr w:type="spellEnd"/>
      <w:proofErr w:type="gramEnd"/>
      <w:r w:rsidRPr="004A1F18">
        <w:rPr>
          <w:rFonts w:ascii="Times New Roman" w:hAnsi="Times New Roman"/>
          <w:sz w:val="28"/>
        </w:rPr>
        <w:t xml:space="preserve"> урн от мусора.</w:t>
      </w:r>
    </w:p>
    <w:p w14:paraId="72AF0730" w14:textId="77777777" w:rsidR="00BE2D31" w:rsidRPr="004A1F18" w:rsidRDefault="006D3B1F" w:rsidP="003951C0">
      <w:pPr>
        <w:pStyle w:val="ConsPlusNormal"/>
        <w:ind w:firstLine="540"/>
        <w:jc w:val="both"/>
        <w:rPr>
          <w:rFonts w:ascii="Times New Roman" w:hAnsi="Times New Roman"/>
          <w:sz w:val="28"/>
        </w:rPr>
      </w:pPr>
      <w:r w:rsidRPr="004A1F18">
        <w:rPr>
          <w:rFonts w:ascii="Times New Roman" w:hAnsi="Times New Roman"/>
          <w:sz w:val="28"/>
        </w:rPr>
        <w:t xml:space="preserve">Уборка территории пляжа, места для купания,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не менее чем </w:t>
      </w:r>
      <w:r w:rsidR="00E41181">
        <w:rPr>
          <w:rFonts w:ascii="Times New Roman" w:hAnsi="Times New Roman"/>
          <w:sz w:val="28"/>
        </w:rPr>
        <w:t>один раз</w:t>
      </w:r>
      <w:r w:rsidRPr="004A1F18">
        <w:rPr>
          <w:rFonts w:ascii="Times New Roman" w:hAnsi="Times New Roman"/>
          <w:sz w:val="28"/>
        </w:rPr>
        <w:t xml:space="preserve"> в день. В течение дня должна производиться уборка мусора. </w:t>
      </w:r>
    </w:p>
    <w:p w14:paraId="3FB3B8BE" w14:textId="77777777" w:rsidR="00BE2D31" w:rsidRPr="004A1F18" w:rsidRDefault="006D3B1F" w:rsidP="003951C0">
      <w:pPr>
        <w:pStyle w:val="ConsPlusNormal"/>
        <w:widowControl/>
        <w:ind w:firstLine="540"/>
        <w:jc w:val="both"/>
        <w:rPr>
          <w:rFonts w:ascii="Times New Roman" w:hAnsi="Times New Roman"/>
          <w:sz w:val="28"/>
        </w:rPr>
      </w:pPr>
      <w:r w:rsidRPr="004A1F18">
        <w:rPr>
          <w:rFonts w:ascii="Times New Roman" w:hAnsi="Times New Roman"/>
          <w:sz w:val="28"/>
        </w:rPr>
        <w:t>В период с октября по май уборка производится не менее чем раз в неделю. </w:t>
      </w:r>
    </w:p>
    <w:p w14:paraId="6CC3380C" w14:textId="77777777" w:rsidR="00BE2D31" w:rsidRPr="004A1F18" w:rsidRDefault="006D3B1F" w:rsidP="003951C0">
      <w:pPr>
        <w:pStyle w:val="ConsPlusNormal"/>
        <w:widowControl/>
        <w:ind w:firstLine="540"/>
        <w:jc w:val="both"/>
        <w:rPr>
          <w:rFonts w:ascii="Times New Roman" w:hAnsi="Times New Roman"/>
          <w:sz w:val="28"/>
        </w:rPr>
      </w:pPr>
      <w:r w:rsidRPr="004A1F18">
        <w:rPr>
          <w:rFonts w:ascii="Times New Roman" w:hAnsi="Times New Roman"/>
          <w:sz w:val="28"/>
        </w:rPr>
        <w:t>Вывоз бытовых отходов осуществляется региональным оператором по обращению с твердыми коммунальными отходами на основании заключенного с собственником твердых коммунальных отходов договора на оказание услуг по обращению с твердыми коммунальными отходами</w:t>
      </w:r>
      <w:r w:rsidR="00A638FE" w:rsidRPr="004A1F18">
        <w:rPr>
          <w:rFonts w:ascii="Times New Roman" w:hAnsi="Times New Roman"/>
          <w:sz w:val="28"/>
        </w:rPr>
        <w:t>.</w:t>
      </w:r>
    </w:p>
    <w:p w14:paraId="184A1B33" w14:textId="77777777" w:rsidR="00BE2D31" w:rsidRPr="003951C0" w:rsidRDefault="006D3B1F" w:rsidP="003951C0">
      <w:pPr>
        <w:pStyle w:val="10"/>
        <w:spacing w:before="0"/>
        <w:ind w:firstLine="539"/>
        <w:jc w:val="both"/>
        <w:rPr>
          <w:rFonts w:ascii="Times New Roman" w:hAnsi="Times New Roman"/>
          <w:color w:val="auto"/>
          <w:sz w:val="28"/>
          <w:szCs w:val="28"/>
        </w:rPr>
      </w:pPr>
      <w:bookmarkStart w:id="17" w:name="__RefHeading___15"/>
      <w:bookmarkEnd w:id="17"/>
      <w:r w:rsidRPr="003951C0">
        <w:rPr>
          <w:rFonts w:ascii="Times New Roman" w:hAnsi="Times New Roman"/>
          <w:color w:val="auto"/>
          <w:sz w:val="28"/>
          <w:szCs w:val="28"/>
        </w:rPr>
        <w:t>3.4. Благоустройство и содержание территорий мест захоронения</w:t>
      </w:r>
    </w:p>
    <w:p w14:paraId="6E022A4C"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3.4.1. Администрация муниципального образования организовывает работу по содержанию и благоустройству мест захоронения (погребения) в соответствии с законодательством о погребении и похоронном деле.</w:t>
      </w:r>
    </w:p>
    <w:p w14:paraId="641D9D58"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3.4.2. Организация, уполномоченная в соответствии с законодательством Российской Федерации на проведение мероприятий по содержанию места захоронения (погребения), обязана обеспечить:</w:t>
      </w:r>
    </w:p>
    <w:p w14:paraId="5F2A1CFF"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1) содержание в исправном состоянии электро-, тепло- и иного инженерного оборудования, если такое оборудование и техника имеются в наличии;</w:t>
      </w:r>
    </w:p>
    <w:p w14:paraId="6DA74F48"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2) наружное освещение входной зоны места захоронения, если такое освещение имеется; </w:t>
      </w:r>
    </w:p>
    <w:p w14:paraId="46996588"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 надлежащее содержание административных зданий, строений, сооружений, расположенных на территории места захоронения, если таковые объекты расположены на их территории;</w:t>
      </w:r>
    </w:p>
    <w:p w14:paraId="05D8ED4C"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 надлежащее содержание дорог, включая проходы между местами захоронений, мест общего пользования в местах захоронения;</w:t>
      </w:r>
    </w:p>
    <w:p w14:paraId="6E143CBF"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lastRenderedPageBreak/>
        <w:t>5) осуществление уборки территории мест захоронения от бытового мусора, опавших листьев и ветвей деревьев, снега;</w:t>
      </w:r>
    </w:p>
    <w:p w14:paraId="196B57D0"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6) выкашивание травы в местах захоронения, очистку газонов от скошенной травы в летний период;</w:t>
      </w:r>
    </w:p>
    <w:p w14:paraId="461473BF" w14:textId="77777777" w:rsidR="004A1F18"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7) очистку урн от бытового мусора, очистку мусоросборников при заполнении. </w:t>
      </w:r>
    </w:p>
    <w:p w14:paraId="19A92E2C" w14:textId="77777777" w:rsidR="00BE2D31" w:rsidRPr="003951C0" w:rsidRDefault="006D3B1F" w:rsidP="003951C0">
      <w:pPr>
        <w:pStyle w:val="10"/>
        <w:spacing w:before="0"/>
        <w:ind w:firstLine="539"/>
        <w:rPr>
          <w:rFonts w:ascii="Times New Roman" w:hAnsi="Times New Roman"/>
          <w:color w:val="auto"/>
          <w:sz w:val="28"/>
          <w:szCs w:val="28"/>
        </w:rPr>
      </w:pPr>
      <w:r w:rsidRPr="003951C0">
        <w:rPr>
          <w:rFonts w:ascii="Times New Roman" w:hAnsi="Times New Roman"/>
          <w:color w:val="auto"/>
          <w:sz w:val="28"/>
          <w:szCs w:val="28"/>
        </w:rPr>
        <w:t>3.5. Участие в содержании прилегающих территорий</w:t>
      </w:r>
    </w:p>
    <w:p w14:paraId="0A5D01EA"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3.5.1.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14:paraId="2D1F1CC4"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3.5.2. Границы прилегающей территории определяются на расстоянии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14:paraId="1D9F4BDE"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1)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14:paraId="032E5420"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2)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14:paraId="235E0640"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 для земельных участков, на которых расположены индивидуальные жилые дома, - на расстоянии 7 метров;</w:t>
      </w:r>
    </w:p>
    <w:p w14:paraId="692288B0"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7 метров;</w:t>
      </w:r>
    </w:p>
    <w:p w14:paraId="6CE2A4B2"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5) для отдельно стоящих гаражей, </w:t>
      </w:r>
      <w:proofErr w:type="spellStart"/>
      <w:r w:rsidRPr="003951C0">
        <w:rPr>
          <w:rFonts w:ascii="Times New Roman" w:hAnsi="Times New Roman"/>
          <w:color w:val="auto"/>
          <w:sz w:val="28"/>
          <w:szCs w:val="28"/>
        </w:rPr>
        <w:t>гаражно</w:t>
      </w:r>
      <w:proofErr w:type="spellEnd"/>
      <w:r w:rsidRPr="003951C0">
        <w:rPr>
          <w:rFonts w:ascii="Times New Roman" w:hAnsi="Times New Roman"/>
          <w:color w:val="auto"/>
          <w:sz w:val="28"/>
          <w:szCs w:val="28"/>
        </w:rPr>
        <w:t xml:space="preserve"> - строительных, </w:t>
      </w:r>
      <w:proofErr w:type="spellStart"/>
      <w:r w:rsidRPr="003951C0">
        <w:rPr>
          <w:rFonts w:ascii="Times New Roman" w:hAnsi="Times New Roman"/>
          <w:color w:val="auto"/>
          <w:sz w:val="28"/>
          <w:szCs w:val="28"/>
        </w:rPr>
        <w:t>гаражно</w:t>
      </w:r>
      <w:proofErr w:type="spellEnd"/>
      <w:r w:rsidRPr="003951C0">
        <w:rPr>
          <w:rFonts w:ascii="Times New Roman" w:hAnsi="Times New Roman"/>
          <w:color w:val="auto"/>
          <w:sz w:val="28"/>
          <w:szCs w:val="28"/>
        </w:rPr>
        <w:t xml:space="preserve"> -эксплуатационных кооперативов, лодочных станций - на расстоянии 5 метров;</w:t>
      </w:r>
    </w:p>
    <w:p w14:paraId="4DD53BEC"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6) для многоквартирных домов - на расстоянии 7 метров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08689EEF"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7)  для рекламных конструкций, некапитальных строений, сооружений, малых архитектурных форм, </w:t>
      </w:r>
      <w:proofErr w:type="spellStart"/>
      <w:r w:rsidRPr="003951C0">
        <w:rPr>
          <w:rFonts w:ascii="Times New Roman" w:hAnsi="Times New Roman"/>
          <w:color w:val="auto"/>
          <w:sz w:val="28"/>
          <w:szCs w:val="28"/>
        </w:rPr>
        <w:t>стелл</w:t>
      </w:r>
      <w:proofErr w:type="spellEnd"/>
      <w:r w:rsidRPr="003951C0">
        <w:rPr>
          <w:rFonts w:ascii="Times New Roman" w:hAnsi="Times New Roman"/>
          <w:color w:val="auto"/>
          <w:sz w:val="28"/>
          <w:szCs w:val="28"/>
        </w:rPr>
        <w:t xml:space="preserve">, отдельного стоящих тепловых, трансформаторных подстанций, зданий и сооружений </w:t>
      </w:r>
      <w:proofErr w:type="spellStart"/>
      <w:r w:rsidRPr="003951C0">
        <w:rPr>
          <w:rFonts w:ascii="Times New Roman" w:hAnsi="Times New Roman"/>
          <w:color w:val="auto"/>
          <w:sz w:val="28"/>
          <w:szCs w:val="28"/>
        </w:rPr>
        <w:t>инженерно</w:t>
      </w:r>
      <w:proofErr w:type="spellEnd"/>
      <w:r w:rsidRPr="003951C0">
        <w:rPr>
          <w:rFonts w:ascii="Times New Roman" w:hAnsi="Times New Roman"/>
          <w:color w:val="auto"/>
          <w:sz w:val="28"/>
          <w:szCs w:val="28"/>
        </w:rPr>
        <w:t xml:space="preserve"> -технического назначения - на расстоянии 5 метров по всему периметру.</w:t>
      </w:r>
    </w:p>
    <w:p w14:paraId="30A5F444"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3.5.3. В случае пересечения прилегающей территории с линейным объектом (линией электропередачи, линией связи, в том числе линейно -кабельным сооружением, трубопроводом, автомобильной дорогой, </w:t>
      </w:r>
      <w:r w:rsidRPr="003951C0">
        <w:rPr>
          <w:rFonts w:ascii="Times New Roman" w:hAnsi="Times New Roman"/>
          <w:color w:val="auto"/>
          <w:sz w:val="28"/>
          <w:szCs w:val="28"/>
        </w:rPr>
        <w:lastRenderedPageBreak/>
        <w:t>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14:paraId="6998AC71"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3.5.4. В границы прилегающей территории не включаются дороги, проезды и другие объекты </w:t>
      </w:r>
      <w:proofErr w:type="spellStart"/>
      <w:r w:rsidRPr="003951C0">
        <w:rPr>
          <w:rFonts w:ascii="Times New Roman" w:hAnsi="Times New Roman"/>
          <w:color w:val="auto"/>
          <w:sz w:val="28"/>
          <w:szCs w:val="28"/>
        </w:rPr>
        <w:t>улично</w:t>
      </w:r>
      <w:proofErr w:type="spellEnd"/>
      <w:r w:rsidRPr="003951C0">
        <w:rPr>
          <w:rFonts w:ascii="Times New Roman" w:hAnsi="Times New Roman"/>
          <w:color w:val="auto"/>
          <w:sz w:val="28"/>
          <w:szCs w:val="28"/>
        </w:rPr>
        <w:t xml:space="preserve"> - дорожной сети,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14:paraId="211C5FCB" w14:textId="77777777" w:rsidR="00BE2D31" w:rsidRPr="004A1F18" w:rsidRDefault="006D3B1F" w:rsidP="003951C0">
      <w:pPr>
        <w:pStyle w:val="ConsPlusNormal"/>
        <w:widowControl/>
        <w:ind w:firstLine="539"/>
        <w:jc w:val="both"/>
      </w:pPr>
      <w:r w:rsidRPr="003951C0">
        <w:rPr>
          <w:rFonts w:ascii="Times New Roman" w:hAnsi="Times New Roman"/>
          <w:color w:val="auto"/>
          <w:sz w:val="28"/>
          <w:szCs w:val="28"/>
        </w:rPr>
        <w:t xml:space="preserve">3.5.5. При пересечении двух и более прилегающих территорий границы прилегающей территории определяются пропорционально общей </w:t>
      </w:r>
      <w:proofErr w:type="spellStart"/>
      <w:r w:rsidRPr="003951C0">
        <w:rPr>
          <w:rFonts w:ascii="Times New Roman" w:hAnsi="Times New Roman"/>
          <w:color w:val="auto"/>
          <w:sz w:val="28"/>
          <w:szCs w:val="28"/>
        </w:rPr>
        <w:t>площади</w:t>
      </w:r>
      <w:r w:rsidRPr="004A1F18">
        <w:rPr>
          <w:rFonts w:ascii="Times New Roman" w:hAnsi="Times New Roman"/>
          <w:sz w:val="28"/>
        </w:rPr>
        <w:t>зданий</w:t>
      </w:r>
      <w:proofErr w:type="spellEnd"/>
      <w:r w:rsidRPr="004A1F18">
        <w:rPr>
          <w:rFonts w:ascii="Times New Roman" w:hAnsi="Times New Roman"/>
          <w:sz w:val="28"/>
        </w:rPr>
        <w:t>, строений, сооружений и образованных земельных участков, к которым устанавливается прилегающая территория.</w:t>
      </w:r>
    </w:p>
    <w:p w14:paraId="5893A212" w14:textId="77777777" w:rsidR="00BE2D31" w:rsidRPr="004A1F18" w:rsidRDefault="006D3B1F" w:rsidP="003951C0">
      <w:pPr>
        <w:pStyle w:val="ConsPlusNormal"/>
        <w:widowControl/>
        <w:ind w:firstLine="540"/>
        <w:jc w:val="both"/>
      </w:pPr>
      <w:r w:rsidRPr="004A1F18">
        <w:rPr>
          <w:rFonts w:ascii="Times New Roman" w:hAnsi="Times New Roman"/>
          <w:sz w:val="28"/>
        </w:rPr>
        <w:t>3.5.6. Границы прилегающей территории определяются с учетом следующих ограничений:</w:t>
      </w:r>
    </w:p>
    <w:p w14:paraId="32BD76A3" w14:textId="77777777" w:rsidR="00BE2D31" w:rsidRPr="004A1F18" w:rsidRDefault="006D3B1F" w:rsidP="003951C0">
      <w:pPr>
        <w:pStyle w:val="ConsPlusNormal"/>
        <w:widowControl/>
        <w:ind w:firstLine="540"/>
        <w:jc w:val="both"/>
      </w:pPr>
      <w:r w:rsidRPr="004A1F18">
        <w:rPr>
          <w:rFonts w:ascii="Times New Roman" w:hAnsi="Times New Roman"/>
          <w:sz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14:paraId="297D2CD9" w14:textId="77777777" w:rsidR="00BE2D31" w:rsidRPr="004A1F18" w:rsidRDefault="006D3B1F" w:rsidP="003951C0">
      <w:pPr>
        <w:pStyle w:val="ConsPlusNormal"/>
        <w:widowControl/>
        <w:ind w:firstLine="540"/>
        <w:jc w:val="both"/>
      </w:pPr>
      <w:r w:rsidRPr="004A1F18">
        <w:rPr>
          <w:rFonts w:ascii="Times New Roman" w:hAnsi="Times New Roman"/>
          <w:sz w:val="2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14:paraId="422E4E4F" w14:textId="77777777" w:rsidR="00BE2D31" w:rsidRPr="004A1F18" w:rsidRDefault="006D3B1F" w:rsidP="003951C0">
      <w:pPr>
        <w:pStyle w:val="ConsPlusNormal"/>
        <w:widowControl/>
        <w:ind w:firstLine="539"/>
        <w:jc w:val="both"/>
      </w:pPr>
      <w:r w:rsidRPr="004A1F18">
        <w:rPr>
          <w:rFonts w:ascii="Times New Roman" w:hAnsi="Times New Roman"/>
          <w:sz w:val="28"/>
        </w:rPr>
        <w:t>пересечение границ прилегающих территорий, за исключением случая установления общих смежных границ прилегающих территорий, не допускается;</w:t>
      </w:r>
    </w:p>
    <w:p w14:paraId="057EFF80" w14:textId="77777777" w:rsidR="00BE2D31" w:rsidRPr="004A1F18" w:rsidRDefault="006D3B1F" w:rsidP="003951C0">
      <w:pPr>
        <w:pStyle w:val="ConsPlusNormal"/>
        <w:widowControl/>
        <w:ind w:firstLine="539"/>
        <w:jc w:val="both"/>
      </w:pPr>
      <w:r w:rsidRPr="004A1F18">
        <w:rPr>
          <w:rFonts w:ascii="Times New Roman" w:hAnsi="Times New Roman"/>
          <w:sz w:val="28"/>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14:paraId="741C79F5" w14:textId="77777777" w:rsidR="00BE2D31" w:rsidRPr="004A1F18" w:rsidRDefault="006D3B1F" w:rsidP="003951C0">
      <w:pPr>
        <w:spacing w:after="0"/>
        <w:ind w:firstLine="539"/>
        <w:jc w:val="both"/>
      </w:pPr>
      <w:r w:rsidRPr="004A1F18">
        <w:rPr>
          <w:rFonts w:ascii="Times New Roman" w:hAnsi="Times New Roman"/>
          <w:sz w:val="28"/>
        </w:rPr>
        <w:t>3.5.7. Участие в содержании прилегающей территории заключается в ее уборке, а также в содержании зеленых насаждений, произрастающих на прилегающей территории.</w:t>
      </w:r>
    </w:p>
    <w:p w14:paraId="037FAF82" w14:textId="77777777" w:rsidR="00BE2D31" w:rsidRPr="004A1F18" w:rsidRDefault="006D3B1F" w:rsidP="003951C0">
      <w:pPr>
        <w:spacing w:after="0"/>
        <w:ind w:firstLine="539"/>
        <w:jc w:val="both"/>
      </w:pPr>
      <w:r w:rsidRPr="004A1F18">
        <w:rPr>
          <w:rFonts w:ascii="Times New Roman" w:hAnsi="Times New Roman"/>
          <w:sz w:val="28"/>
        </w:rPr>
        <w:t>3.5.8. Уборка прилегающей территории включает:</w:t>
      </w:r>
    </w:p>
    <w:p w14:paraId="547CB94F" w14:textId="77777777" w:rsidR="00BE2D31" w:rsidRPr="004A1F18" w:rsidRDefault="006D3B1F" w:rsidP="003951C0">
      <w:pPr>
        <w:spacing w:after="0"/>
        <w:ind w:firstLine="539"/>
        <w:jc w:val="both"/>
      </w:pPr>
      <w:r w:rsidRPr="004A1F18">
        <w:rPr>
          <w:rFonts w:ascii="Times New Roman" w:hAnsi="Times New Roman"/>
          <w:sz w:val="28"/>
        </w:rPr>
        <w:t>1) сбор и удаление мусора;</w:t>
      </w:r>
    </w:p>
    <w:p w14:paraId="4FDDF68C" w14:textId="77777777" w:rsidR="00BE2D31" w:rsidRPr="004A1F18" w:rsidRDefault="006D3B1F" w:rsidP="003951C0">
      <w:pPr>
        <w:spacing w:after="0"/>
        <w:ind w:firstLine="539"/>
        <w:jc w:val="both"/>
      </w:pPr>
      <w:r w:rsidRPr="004A1F18">
        <w:rPr>
          <w:rFonts w:ascii="Times New Roman" w:hAnsi="Times New Roman"/>
          <w:sz w:val="28"/>
        </w:rPr>
        <w:t>2) подметание прилегающей территории в летний и зимний периоды (при отсутствии снега), уборку листьев, веток;</w:t>
      </w:r>
    </w:p>
    <w:p w14:paraId="11483373" w14:textId="77777777" w:rsidR="00BE2D31" w:rsidRPr="004A1F18" w:rsidRDefault="006D3B1F" w:rsidP="003951C0">
      <w:pPr>
        <w:spacing w:after="0"/>
        <w:ind w:firstLine="539"/>
        <w:jc w:val="both"/>
      </w:pPr>
      <w:r w:rsidRPr="004A1F18">
        <w:rPr>
          <w:rFonts w:ascii="Times New Roman" w:hAnsi="Times New Roman"/>
          <w:sz w:val="28"/>
        </w:rPr>
        <w:lastRenderedPageBreak/>
        <w:t>3) уборку снега, вывоз сформированных снежных валов, противогололедную обработку поверхностей, имеющих мощение и асфальтовое покрытие;</w:t>
      </w:r>
    </w:p>
    <w:p w14:paraId="19EA8D69"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 xml:space="preserve">4) проведение </w:t>
      </w:r>
      <w:proofErr w:type="spellStart"/>
      <w:r w:rsidRPr="004A1F18">
        <w:rPr>
          <w:rFonts w:ascii="Times New Roman" w:hAnsi="Times New Roman"/>
          <w:sz w:val="28"/>
        </w:rPr>
        <w:t>окоса</w:t>
      </w:r>
      <w:proofErr w:type="spellEnd"/>
      <w:r w:rsidRPr="004A1F18">
        <w:rPr>
          <w:rFonts w:ascii="Times New Roman" w:hAnsi="Times New Roman"/>
          <w:sz w:val="28"/>
        </w:rPr>
        <w:t xml:space="preserve"> травы (высота травостоя не должна превышать 15 см)</w:t>
      </w:r>
      <w:r w:rsidR="00A638FE" w:rsidRPr="004A1F18">
        <w:rPr>
          <w:rFonts w:ascii="Times New Roman" w:hAnsi="Times New Roman"/>
          <w:sz w:val="28"/>
        </w:rPr>
        <w:t>;</w:t>
      </w:r>
    </w:p>
    <w:p w14:paraId="563FA553" w14:textId="77777777" w:rsidR="00BE2D31" w:rsidRPr="004A1F18" w:rsidRDefault="006D3B1F" w:rsidP="003951C0">
      <w:pPr>
        <w:pStyle w:val="ConsPlusNormal"/>
        <w:widowControl/>
        <w:ind w:firstLine="539"/>
        <w:jc w:val="both"/>
      </w:pPr>
      <w:r w:rsidRPr="004A1F18">
        <w:rPr>
          <w:rFonts w:ascii="Times New Roman" w:hAnsi="Times New Roman"/>
          <w:sz w:val="28"/>
        </w:rPr>
        <w:t>5) санитарную рубку и обрезку кустарников, деревьев.</w:t>
      </w:r>
    </w:p>
    <w:p w14:paraId="62B6331F" w14:textId="77777777" w:rsidR="00BE2D31" w:rsidRPr="004A1F18" w:rsidRDefault="006D3B1F" w:rsidP="003951C0">
      <w:pPr>
        <w:pStyle w:val="ConsPlusNormal"/>
        <w:widowControl/>
        <w:ind w:firstLine="539"/>
        <w:jc w:val="both"/>
      </w:pPr>
      <w:r w:rsidRPr="004A1F18">
        <w:rPr>
          <w:rFonts w:ascii="Times New Roman" w:hAnsi="Times New Roman"/>
          <w:sz w:val="28"/>
        </w:rPr>
        <w:t>3.5.9.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муниципального образования по заявлению собственников и иных правообладателей зданий, строений, сооружений, земельных участков.</w:t>
      </w:r>
    </w:p>
    <w:p w14:paraId="02D42187"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3.5.10. По заявлению собственника или иного правообладателя здания, строения, сооружения, земельного участка уполномоченное структурное подразделение администрации муниципального образования оформляет и выдает заявителю схему границ прилегающей территории в порядке, установленном администрацией муниципального образования.</w:t>
      </w:r>
    </w:p>
    <w:p w14:paraId="1F16F5C9"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18" w:name="__RefHeading___17"/>
      <w:bookmarkEnd w:id="18"/>
      <w:r w:rsidRPr="003951C0">
        <w:rPr>
          <w:rFonts w:ascii="Times New Roman" w:hAnsi="Times New Roman"/>
          <w:color w:val="auto"/>
          <w:sz w:val="28"/>
          <w:szCs w:val="28"/>
        </w:rPr>
        <w:t xml:space="preserve">3.6. Особенности благоустройства и содержания объектов торговли, общественного питания и сферы услуг </w:t>
      </w:r>
    </w:p>
    <w:p w14:paraId="4EDFED4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3.6.1. Содержание объектов торговли, общественного питания и сферы услуг должно осуществляться с соблюдением общих требований, установленных настоящими Правилами. Настоящий раздел устанавливает дополнительные требования к указанным объектам.</w:t>
      </w:r>
    </w:p>
    <w:p w14:paraId="7F9E6B5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3.6.2.  Входы и входные группы в нежилое помещение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w:t>
      </w:r>
      <w:proofErr w:type="spellStart"/>
      <w:r w:rsidRPr="003951C0">
        <w:rPr>
          <w:rFonts w:ascii="Times New Roman" w:hAnsi="Times New Roman"/>
          <w:color w:val="auto"/>
          <w:sz w:val="28"/>
          <w:szCs w:val="28"/>
        </w:rPr>
        <w:t>флагодержатели</w:t>
      </w:r>
      <w:proofErr w:type="spellEnd"/>
      <w:r w:rsidRPr="003951C0">
        <w:rPr>
          <w:rFonts w:ascii="Times New Roman" w:hAnsi="Times New Roman"/>
          <w:color w:val="auto"/>
          <w:sz w:val="28"/>
          <w:szCs w:val="28"/>
        </w:rPr>
        <w:t>,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 поддерживаются в надлежащем состоянии собственниками, правообладателями зданий, строений, сооружений.</w:t>
      </w:r>
    </w:p>
    <w:p w14:paraId="7B88214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3.6.3. Собственники, правообладатели зданий, строений, сооружений:</w:t>
      </w:r>
    </w:p>
    <w:p w14:paraId="3071574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обеспечивают оснащение осветительным оборудованием, козырьком, ступенями, крыльцом, устройствами и приспособлениями для маломобильных групп населения, мусоросборниками (урнами, не менее одной), требования по установке и содержанию которых определяются настоящими Правилами.</w:t>
      </w:r>
    </w:p>
    <w:p w14:paraId="072DA7A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2) обеспечивают техническую исправность указанных в п. 3.6.2 элементов и безопасность их использования (отсутствие трещин, ржавчины, сколов и других механических повреждений);</w:t>
      </w:r>
    </w:p>
    <w:p w14:paraId="7D85138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14:paraId="754BBAF2"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4) обеспечивают выполнение иных требований, установленных настоящими Правилами</w:t>
      </w:r>
      <w:r w:rsidR="00A638FE" w:rsidRPr="003951C0">
        <w:rPr>
          <w:rFonts w:ascii="Times New Roman" w:hAnsi="Times New Roman"/>
          <w:color w:val="auto"/>
          <w:sz w:val="28"/>
          <w:szCs w:val="28"/>
        </w:rPr>
        <w:t>;</w:t>
      </w:r>
    </w:p>
    <w:p w14:paraId="754FD510" w14:textId="77777777" w:rsidR="00BE2D31" w:rsidRPr="003951C0" w:rsidRDefault="005B3260"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5) </w:t>
      </w:r>
      <w:r w:rsidR="00A638FE" w:rsidRPr="003951C0">
        <w:rPr>
          <w:rFonts w:ascii="Times New Roman" w:hAnsi="Times New Roman"/>
          <w:color w:val="auto"/>
          <w:sz w:val="28"/>
          <w:szCs w:val="28"/>
        </w:rPr>
        <w:t>о</w:t>
      </w:r>
      <w:r w:rsidR="006D3B1F" w:rsidRPr="003951C0">
        <w:rPr>
          <w:rFonts w:ascii="Times New Roman" w:hAnsi="Times New Roman"/>
          <w:color w:val="auto"/>
          <w:sz w:val="28"/>
          <w:szCs w:val="28"/>
        </w:rPr>
        <w:t xml:space="preserve">беспечивают </w:t>
      </w:r>
      <w:r w:rsidRPr="003951C0">
        <w:rPr>
          <w:rFonts w:ascii="Times New Roman" w:hAnsi="Times New Roman"/>
          <w:color w:val="auto"/>
          <w:sz w:val="28"/>
          <w:szCs w:val="28"/>
        </w:rPr>
        <w:t>с</w:t>
      </w:r>
      <w:r w:rsidR="006D3B1F" w:rsidRPr="003951C0">
        <w:rPr>
          <w:rFonts w:ascii="Times New Roman" w:hAnsi="Times New Roman"/>
          <w:color w:val="auto"/>
          <w:sz w:val="28"/>
          <w:szCs w:val="28"/>
        </w:rPr>
        <w:t>одержание входов и входных групп в том числе:</w:t>
      </w:r>
    </w:p>
    <w:p w14:paraId="12ADD075"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ступеней, площадок, перил, козырьков над входом, ограждений, стены, дверей,</w:t>
      </w:r>
    </w:p>
    <w:p w14:paraId="3122E5E8"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цоколя и отмостки, плоскости стен, </w:t>
      </w:r>
    </w:p>
    <w:p w14:paraId="22DAC11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выступающих элементов фасадов (в том числе балконов, лоджий, эркеров, карнизов), окон и витрин, элементов кровли, включая вентиляционные и дымовые трубы, ограждающих решеток, выходов на кровлю, </w:t>
      </w:r>
    </w:p>
    <w:p w14:paraId="3D2F221E"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архитектурных деталей и облицовки (в том числе колонн, пилястр, розеток, капителей, фриз, поясков), водосточных труб, включая воронки, парапетные и оконные ограждения, решетки, </w:t>
      </w:r>
    </w:p>
    <w:p w14:paraId="543CB5A9"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металлической отделки (отливов) окон, балконов, поясков, выступов цоколя, свесов;</w:t>
      </w:r>
    </w:p>
    <w:p w14:paraId="3811E94A"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 xml:space="preserve">навесных металлических конструкций (в том числе </w:t>
      </w:r>
      <w:proofErr w:type="spellStart"/>
      <w:r w:rsidRPr="004A1F18">
        <w:rPr>
          <w:rFonts w:ascii="Times New Roman" w:hAnsi="Times New Roman"/>
          <w:sz w:val="28"/>
        </w:rPr>
        <w:t>флагодержателей</w:t>
      </w:r>
      <w:proofErr w:type="spellEnd"/>
      <w:r w:rsidRPr="004A1F18">
        <w:rPr>
          <w:rFonts w:ascii="Times New Roman" w:hAnsi="Times New Roman"/>
          <w:sz w:val="28"/>
        </w:rPr>
        <w:t xml:space="preserve">, анкеров, пожарных лестниц, вентиляционное оборудование), стекла, рамы, балконные двери, </w:t>
      </w:r>
    </w:p>
    <w:p w14:paraId="222F8E02"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 xml:space="preserve">элементов подсветки фасада, </w:t>
      </w:r>
    </w:p>
    <w:p w14:paraId="15679934"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 xml:space="preserve">дополнительного оборудования фасада, </w:t>
      </w:r>
    </w:p>
    <w:p w14:paraId="426D1564"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дополнительных элементов и устройств фасада -</w:t>
      </w:r>
    </w:p>
    <w:p w14:paraId="6DDA6B53"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обеспечивается собственниками или иными владельцами зданий, строений, сооружений.</w:t>
      </w:r>
    </w:p>
    <w:p w14:paraId="6F5452B9" w14:textId="77777777" w:rsidR="00BE2D31" w:rsidRPr="004A1F18" w:rsidRDefault="006D3B1F" w:rsidP="003951C0">
      <w:pPr>
        <w:pStyle w:val="ConsPlusNormal"/>
        <w:widowControl/>
        <w:ind w:firstLine="540"/>
        <w:jc w:val="both"/>
        <w:rPr>
          <w:rFonts w:ascii="Times New Roman" w:hAnsi="Times New Roman"/>
          <w:sz w:val="28"/>
        </w:rPr>
      </w:pPr>
      <w:r w:rsidRPr="004A1F18">
        <w:rPr>
          <w:rFonts w:ascii="Times New Roman" w:hAnsi="Times New Roman"/>
          <w:sz w:val="28"/>
        </w:rPr>
        <w:t xml:space="preserve"> При текущем ремонте отдельных участков наружной отделки фасадов здания следует использовать материалы, соответствующие цвету и фактуре его остальной поверхности, исключая случайные цветовые пятна.</w:t>
      </w:r>
    </w:p>
    <w:p w14:paraId="10F681EA"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Крыльца, наружные лестницы следует устраивать с пандусами вдоль стены фасада для доступа инвалидов и других маломобильных групп населения, не уменьшая нормативную минимальную ширину пешеходного тротуара</w:t>
      </w:r>
    </w:p>
    <w:p w14:paraId="5BE2A77A"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3.6.4. Не допускается:</w:t>
      </w:r>
    </w:p>
    <w:p w14:paraId="213FD960"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1) самовольное устройство крылец и козырьков над крыльцами зданий;</w:t>
      </w:r>
    </w:p>
    <w:p w14:paraId="2982FA7D"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2) создание и изменение крылец, не соответствующих единому архитектурному облику, общей стилистике здания и снижающих его эстетические достоинства;</w:t>
      </w:r>
    </w:p>
    <w:p w14:paraId="20D0533F"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 подвоз товаров, продукции, иных грузов к объектам торговли, сферы услуг тяжеловесным и крупногабаритным автотранспортом при отсутствии подъездных путей. Загрузка (выгрузка) товаров, продукции, иных грузов из </w:t>
      </w:r>
      <w:r w:rsidRPr="003951C0">
        <w:rPr>
          <w:rFonts w:ascii="Times New Roman" w:hAnsi="Times New Roman"/>
          <w:color w:val="auto"/>
          <w:sz w:val="28"/>
          <w:szCs w:val="28"/>
        </w:rPr>
        <w:lastRenderedPageBreak/>
        <w:t>автотранспорта через центральные входы объектов сферы услуг при наличии   иных входов, предназначенных для загрузки (выгрузки) товаров.</w:t>
      </w:r>
    </w:p>
    <w:p w14:paraId="73165673"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3.6.5. На территории муниципального образования запрещается 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14:paraId="3AFF6D51"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3.6.6. Праздничное оформление объектов торговли, общественного питания и сферы услуг (шарики и иные элементы) должны утилизироваться по завершению мероприятия. </w:t>
      </w:r>
    </w:p>
    <w:p w14:paraId="741199DC" w14:textId="77777777" w:rsidR="00BE2D31" w:rsidRPr="003951C0" w:rsidRDefault="006D3B1F" w:rsidP="003951C0">
      <w:pPr>
        <w:pStyle w:val="10"/>
        <w:spacing w:before="0" w:line="240" w:lineRule="auto"/>
        <w:ind w:firstLine="539"/>
        <w:contextualSpacing/>
        <w:jc w:val="both"/>
        <w:rPr>
          <w:rFonts w:ascii="Times New Roman" w:hAnsi="Times New Roman"/>
          <w:color w:val="auto"/>
          <w:sz w:val="28"/>
          <w:szCs w:val="28"/>
        </w:rPr>
      </w:pPr>
      <w:bookmarkStart w:id="19" w:name="__RefHeading___18"/>
      <w:bookmarkEnd w:id="19"/>
      <w:r w:rsidRPr="003951C0">
        <w:rPr>
          <w:rFonts w:ascii="Times New Roman" w:hAnsi="Times New Roman"/>
          <w:color w:val="auto"/>
          <w:sz w:val="28"/>
          <w:szCs w:val="28"/>
        </w:rPr>
        <w:t>3.7. Благоустройство объектов культурного наследия и территорий объектов культурного наследия</w:t>
      </w:r>
    </w:p>
    <w:p w14:paraId="62487A2A" w14:textId="77777777" w:rsidR="00BE2D31" w:rsidRPr="003951C0" w:rsidRDefault="006D3B1F" w:rsidP="003951C0">
      <w:pPr>
        <w:pStyle w:val="ConsPlusNormal"/>
        <w:widowControl/>
        <w:ind w:firstLine="539"/>
        <w:contextualSpacing/>
        <w:jc w:val="both"/>
        <w:rPr>
          <w:rFonts w:ascii="Times New Roman" w:hAnsi="Times New Roman"/>
          <w:color w:val="auto"/>
          <w:sz w:val="28"/>
          <w:szCs w:val="28"/>
        </w:rPr>
      </w:pPr>
      <w:r w:rsidRPr="003951C0">
        <w:rPr>
          <w:rFonts w:ascii="Times New Roman" w:hAnsi="Times New Roman"/>
          <w:color w:val="auto"/>
          <w:sz w:val="28"/>
          <w:szCs w:val="28"/>
        </w:rPr>
        <w:t xml:space="preserve">3.7.1. Благоустройство объектов культурного наследия и территорий объектов культурного наследия осуществляется в соответствии с требованиями настоящих Правил и с учетом положений законодательства в области сохранения, использования, популяризации и государственной охраны объектов культурного наследия. </w:t>
      </w:r>
    </w:p>
    <w:p w14:paraId="1183972B" w14:textId="77777777" w:rsidR="00BE2D31" w:rsidRPr="003951C0" w:rsidRDefault="006D3B1F" w:rsidP="003951C0">
      <w:pPr>
        <w:pStyle w:val="ConsPlusNormal"/>
        <w:widowControl/>
        <w:ind w:firstLine="539"/>
        <w:contextualSpacing/>
        <w:jc w:val="both"/>
        <w:rPr>
          <w:rFonts w:ascii="Times New Roman" w:hAnsi="Times New Roman"/>
          <w:color w:val="auto"/>
          <w:sz w:val="28"/>
          <w:szCs w:val="28"/>
        </w:rPr>
      </w:pPr>
      <w:r w:rsidRPr="003951C0">
        <w:rPr>
          <w:rFonts w:ascii="Times New Roman" w:hAnsi="Times New Roman"/>
          <w:color w:val="auto"/>
          <w:sz w:val="28"/>
          <w:szCs w:val="28"/>
        </w:rPr>
        <w:t xml:space="preserve">Благоустройство объектов культурного наследия и территорий объектов культурного наследия обеспечивается лицами, которым такие объекты и территории принадлежат на праве собственности или ином законном основании. </w:t>
      </w:r>
    </w:p>
    <w:p w14:paraId="004B1468"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3.7.2. Собственники, правообладатели объекта культурного наследия, земельного участка, на котором он расположен, обязаны осуществлять мероприятия по уборке территории, определенные </w:t>
      </w:r>
      <w:proofErr w:type="spellStart"/>
      <w:r w:rsidRPr="003951C0">
        <w:rPr>
          <w:rFonts w:ascii="Times New Roman" w:hAnsi="Times New Roman"/>
          <w:color w:val="auto"/>
          <w:sz w:val="28"/>
          <w:szCs w:val="28"/>
        </w:rPr>
        <w:t>п.п</w:t>
      </w:r>
      <w:proofErr w:type="spellEnd"/>
      <w:r w:rsidRPr="003951C0">
        <w:rPr>
          <w:rFonts w:ascii="Times New Roman" w:hAnsi="Times New Roman"/>
          <w:color w:val="auto"/>
          <w:sz w:val="28"/>
          <w:szCs w:val="28"/>
        </w:rPr>
        <w:t xml:space="preserve">. 2.3, 2.4. настоящих Правил. </w:t>
      </w:r>
    </w:p>
    <w:p w14:paraId="5B5A8DB5" w14:textId="77777777" w:rsidR="00BE2D31" w:rsidRPr="003951C0" w:rsidRDefault="006D3B1F">
      <w:pPr>
        <w:pStyle w:val="10"/>
        <w:jc w:val="center"/>
        <w:rPr>
          <w:rFonts w:ascii="Times New Roman" w:hAnsi="Times New Roman"/>
          <w:color w:val="auto"/>
          <w:sz w:val="28"/>
          <w:szCs w:val="28"/>
        </w:rPr>
      </w:pPr>
      <w:bookmarkStart w:id="20" w:name="__RefHeading___19"/>
      <w:bookmarkEnd w:id="20"/>
      <w:r w:rsidRPr="003951C0">
        <w:rPr>
          <w:rFonts w:ascii="Times New Roman" w:hAnsi="Times New Roman"/>
          <w:color w:val="auto"/>
          <w:sz w:val="28"/>
          <w:szCs w:val="28"/>
        </w:rPr>
        <w:t>Раздел 4. ТРЕБОВАНИЯ К ОТДЕЛЬНЫМ ЭЛЕМЕНТАМ БЛАГОУСТРОЙСТВА</w:t>
      </w:r>
    </w:p>
    <w:p w14:paraId="3BFB2DE0" w14:textId="77777777" w:rsidR="00BE2D31" w:rsidRPr="003951C0" w:rsidRDefault="006D3B1F" w:rsidP="003951C0">
      <w:pPr>
        <w:pStyle w:val="10"/>
        <w:spacing w:before="0"/>
        <w:ind w:firstLine="539"/>
        <w:rPr>
          <w:rFonts w:ascii="Times New Roman" w:hAnsi="Times New Roman"/>
          <w:color w:val="auto"/>
          <w:sz w:val="28"/>
          <w:szCs w:val="28"/>
        </w:rPr>
      </w:pPr>
      <w:bookmarkStart w:id="21" w:name="__RefHeading___20"/>
      <w:bookmarkEnd w:id="21"/>
      <w:r w:rsidRPr="003951C0">
        <w:rPr>
          <w:rFonts w:ascii="Times New Roman" w:hAnsi="Times New Roman"/>
          <w:color w:val="auto"/>
          <w:sz w:val="28"/>
          <w:szCs w:val="28"/>
        </w:rPr>
        <w:t>4.1. Покрытия.</w:t>
      </w:r>
    </w:p>
    <w:p w14:paraId="2E1BB96D"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4.1.1. Собственники, правообладатели земельных участков, на которых расположено твердое покрытие, обеспечивают его содержание, путем поддержания в надлежащем состоянии, в соответствии с установленными эксплуатационными требованиями, включая обеспечение выполнение работ по восстановлению и ремонту твердого покрытия.   </w:t>
      </w:r>
    </w:p>
    <w:p w14:paraId="78A55646"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Тротуары, пешеходные дорожки, подъездные пути должны иметь твердое покрытие, исправные элементы ливневой канализации (при наличии), содержаться в чистоте и состоянии, обеспечивающем безопасное движение пешеходов и транспортных средств, не иметь деформаций и разрушений.</w:t>
      </w:r>
    </w:p>
    <w:p w14:paraId="79EBA6CC"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4.1.2. Для деревьев, расположенных в мощении, рекомендуется применять различные виды защиты (приствольные решетки, бордюры, периметральные скамейки).</w:t>
      </w:r>
    </w:p>
    <w:p w14:paraId="606AEB8D" w14:textId="77777777" w:rsidR="00BE2D31" w:rsidRPr="003951C0" w:rsidRDefault="006D3B1F" w:rsidP="003951C0">
      <w:pPr>
        <w:pStyle w:val="10"/>
        <w:spacing w:before="0"/>
        <w:ind w:firstLine="539"/>
        <w:rPr>
          <w:rFonts w:ascii="Times New Roman" w:hAnsi="Times New Roman"/>
          <w:color w:val="auto"/>
          <w:sz w:val="28"/>
          <w:szCs w:val="28"/>
        </w:rPr>
      </w:pPr>
      <w:bookmarkStart w:id="22" w:name="__RefHeading___21"/>
      <w:bookmarkEnd w:id="22"/>
      <w:r w:rsidRPr="003951C0">
        <w:rPr>
          <w:rFonts w:ascii="Times New Roman" w:hAnsi="Times New Roman"/>
          <w:color w:val="auto"/>
          <w:sz w:val="28"/>
          <w:szCs w:val="28"/>
        </w:rPr>
        <w:t>4.2. Ограждения.</w:t>
      </w:r>
    </w:p>
    <w:p w14:paraId="00DB5B6A"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4.2.1. На территориях общего пользования, рекреационного назначения необходимо применять декоративные, металлические ограждения, при этом не допускается применение сплошных, глухих и железобетонных </w:t>
      </w:r>
      <w:r w:rsidRPr="003951C0">
        <w:rPr>
          <w:rFonts w:ascii="Times New Roman" w:hAnsi="Times New Roman"/>
          <w:color w:val="auto"/>
          <w:sz w:val="28"/>
          <w:szCs w:val="28"/>
        </w:rPr>
        <w:lastRenderedPageBreak/>
        <w:t>ограждений, в том числе при проектировании ограждений многоквартирных домов.</w:t>
      </w:r>
    </w:p>
    <w:p w14:paraId="7A4EA727"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4.2.2. В случае произрастания деревьев в зонах интенсивного пешеходного движения или в зонах производства строительных или ремонтных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14:paraId="366F8578"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4.2.3. Ограждения участков размещаются в пределах границ земельного участка и в соответствии с градостроительными нормами. Ограждения (в том числе временные) содержатся их правообладателями.</w:t>
      </w:r>
    </w:p>
    <w:p w14:paraId="6F602D2C"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4.2.4. Не допускается наличие проломов, механических повреждений, отклонений от вертикали и других нарушений целостности конструкции ограждений. Требования к высоте ограждения для отдельных территорий муниципального образования могут быть дополнительно установлены муниципальным правовым актом.  </w:t>
      </w:r>
    </w:p>
    <w:p w14:paraId="57B1F65B"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4.2.5. Временные ограждения, устанавливаемые на строительных площадках и участках производства </w:t>
      </w:r>
      <w:proofErr w:type="spellStart"/>
      <w:r w:rsidRPr="003951C0">
        <w:rPr>
          <w:rFonts w:ascii="Times New Roman" w:hAnsi="Times New Roman"/>
          <w:color w:val="auto"/>
          <w:sz w:val="28"/>
          <w:szCs w:val="28"/>
        </w:rPr>
        <w:t>строительно</w:t>
      </w:r>
      <w:proofErr w:type="spellEnd"/>
      <w:r w:rsidRPr="003951C0">
        <w:rPr>
          <w:rFonts w:ascii="Times New Roman" w:hAnsi="Times New Roman"/>
          <w:color w:val="auto"/>
          <w:sz w:val="28"/>
          <w:szCs w:val="28"/>
        </w:rPr>
        <w:t xml:space="preserve"> - монтажных, земляных работ, содержатся лицами, осуществляющими данные работы.</w:t>
      </w:r>
    </w:p>
    <w:p w14:paraId="6144E72F"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4.2.6. Лица, осуществляющие содержание ограждений (в том числе временные), обязаны обеспечить:</w:t>
      </w:r>
    </w:p>
    <w:p w14:paraId="2B65E605"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t>1) своевременный ремонт ограждения, его покраску;</w:t>
      </w:r>
    </w:p>
    <w:p w14:paraId="7F360F86" w14:textId="77777777" w:rsidR="00BE2D31" w:rsidRPr="003951C0" w:rsidRDefault="006D3B1F" w:rsidP="003951C0">
      <w:pPr>
        <w:pStyle w:val="a3"/>
        <w:spacing w:after="0" w:line="240" w:lineRule="auto"/>
        <w:ind w:firstLine="539"/>
        <w:contextualSpacing/>
        <w:jc w:val="both"/>
        <w:rPr>
          <w:rFonts w:ascii="Times New Roman" w:hAnsi="Times New Roman"/>
          <w:color w:val="auto"/>
          <w:sz w:val="28"/>
          <w:szCs w:val="28"/>
        </w:rPr>
      </w:pPr>
      <w:r w:rsidRPr="003951C0">
        <w:rPr>
          <w:rFonts w:ascii="Times New Roman" w:hAnsi="Times New Roman"/>
          <w:color w:val="auto"/>
          <w:sz w:val="28"/>
          <w:szCs w:val="28"/>
        </w:rPr>
        <w:t>2) очистку от надписей, граффити, афиш, плакатов, иных информационных материалов, в том числе рекламного характера.</w:t>
      </w:r>
    </w:p>
    <w:p w14:paraId="57FE935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4.2.7. На ограждениях, в том числе индивидуальных жилых домов, объектов торговли, общественного питания и сферы услуг, запрещено размещать вывески, баннеры и иную информацию, если иное не установлено нормативными правовыми Российской Федерации, Новгородской области и иными актами.</w:t>
      </w:r>
    </w:p>
    <w:p w14:paraId="5C6786FC" w14:textId="77777777" w:rsidR="00BE2D31" w:rsidRPr="003951C0" w:rsidRDefault="006D3B1F" w:rsidP="003951C0">
      <w:pPr>
        <w:pStyle w:val="10"/>
        <w:spacing w:before="0"/>
        <w:ind w:firstLine="540"/>
        <w:rPr>
          <w:rFonts w:ascii="Times New Roman" w:hAnsi="Times New Roman"/>
          <w:color w:val="auto"/>
          <w:sz w:val="28"/>
          <w:szCs w:val="28"/>
        </w:rPr>
      </w:pPr>
      <w:bookmarkStart w:id="23" w:name="__RefHeading___22"/>
      <w:bookmarkEnd w:id="23"/>
      <w:r w:rsidRPr="003951C0">
        <w:rPr>
          <w:rFonts w:ascii="Times New Roman" w:hAnsi="Times New Roman"/>
          <w:color w:val="auto"/>
          <w:sz w:val="28"/>
          <w:szCs w:val="28"/>
        </w:rPr>
        <w:t>4.3. Малые архитектурные формы.</w:t>
      </w:r>
    </w:p>
    <w:p w14:paraId="0AB2609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4.3.1. Малые архитектурные формы должны устанавливаться с учетом следующих требований:</w:t>
      </w:r>
    </w:p>
    <w:p w14:paraId="7830620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расположение, не создающее препятствий для пешеходов;</w:t>
      </w:r>
    </w:p>
    <w:p w14:paraId="732DE3A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приоритет компактной установки на минимальной площади в местах большого скопления людей;</w:t>
      </w:r>
    </w:p>
    <w:p w14:paraId="4283B5E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устойчивость конструкции;</w:t>
      </w:r>
    </w:p>
    <w:p w14:paraId="51E6C50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 надежная фиксация или обеспечение возможности перемещения в зависимости от типа и условий расположения.</w:t>
      </w:r>
    </w:p>
    <w:p w14:paraId="1D214A0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4.3.2. Урны рекомендовано устанавливать с учетом следующих требований:</w:t>
      </w:r>
    </w:p>
    <w:p w14:paraId="2122AA8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достаточная высота и объем (максимальная высота урны без дополнительного оборудования до 100 см.);</w:t>
      </w:r>
    </w:p>
    <w:p w14:paraId="49F462F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наличие рельефного текстурирования или перфорирования для защиты от графического вандализма;</w:t>
      </w:r>
    </w:p>
    <w:p w14:paraId="3F8595D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4.3.3. Установку скамеек, размещаемых на территориях общего пользования, рекреационного назначения и придомовых территорий, необходимо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необходимо выполнять не выступающими над поверхностью земли.</w:t>
      </w:r>
    </w:p>
    <w:p w14:paraId="02D2397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4.3.4. Собственники, правообладатели малых архитектурных форм:</w:t>
      </w:r>
    </w:p>
    <w:p w14:paraId="55F3545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обеспечивают техническую исправность малых архитектурных форм и безопасность их использования (отсутствие трещин, ржавчины, сколов и других механических повреждений);</w:t>
      </w:r>
    </w:p>
    <w:p w14:paraId="72F7335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14:paraId="107AA2F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выполняют работы по очистке подходов к малым архитектурным формам и территории вокруг них от снега и наледи;</w:t>
      </w:r>
    </w:p>
    <w:p w14:paraId="4BCAEDD1"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 до 1 мая текущего года производят плановый осмотр малых архитектурных форм, их очистку от старой краски, ржавчины, промывку, окраску, а также замену сломанных элементов.</w:t>
      </w:r>
    </w:p>
    <w:p w14:paraId="4312501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4.3.5. Запрещается:</w:t>
      </w:r>
    </w:p>
    <w:p w14:paraId="3096F15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нанесение надписей, граффити, размещение объявлений, афиш, плакатов, иных информационных материалов, в том числе рекламного характера, на малые архитектурные формы;</w:t>
      </w:r>
    </w:p>
    <w:p w14:paraId="29B5B44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использование малых архитектурных форм не по назначению.</w:t>
      </w:r>
    </w:p>
    <w:p w14:paraId="3AD1020C"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24" w:name="__RefHeading___23"/>
      <w:bookmarkEnd w:id="24"/>
      <w:r w:rsidRPr="003951C0">
        <w:rPr>
          <w:rFonts w:ascii="Times New Roman" w:hAnsi="Times New Roman"/>
          <w:color w:val="auto"/>
          <w:sz w:val="28"/>
          <w:szCs w:val="28"/>
        </w:rPr>
        <w:t xml:space="preserve">4.4. </w:t>
      </w:r>
      <w:bookmarkStart w:id="25" w:name="_Hlk205988414"/>
      <w:r w:rsidRPr="003951C0">
        <w:rPr>
          <w:rFonts w:ascii="Times New Roman" w:hAnsi="Times New Roman"/>
          <w:color w:val="auto"/>
          <w:sz w:val="28"/>
          <w:szCs w:val="28"/>
        </w:rPr>
        <w:t xml:space="preserve">Велопарковки, парковки для размещения средств индивидуальной мобильности </w:t>
      </w:r>
      <w:bookmarkEnd w:id="25"/>
    </w:p>
    <w:p w14:paraId="7F48576E" w14:textId="77777777" w:rsidR="00BE2D31" w:rsidRPr="003951C0" w:rsidRDefault="006D3B1F" w:rsidP="003951C0">
      <w:pPr>
        <w:pStyle w:val="17"/>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4.4.1. Средства индивидуальной мобильности, размещаются на территории общего пользования муниципального образования исключительно в установленных местах, согласованных администрацией муниципального образования. </w:t>
      </w:r>
    </w:p>
    <w:p w14:paraId="154F0555" w14:textId="77777777" w:rsidR="00BE2D31" w:rsidRPr="003951C0" w:rsidRDefault="006D3B1F" w:rsidP="003951C0">
      <w:pPr>
        <w:pStyle w:val="17"/>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Порядок согласования мест для размещения средств индивидуальной мобильности устанавливается нормативным правовым актом муниципального образования. </w:t>
      </w:r>
    </w:p>
    <w:p w14:paraId="138C56CA" w14:textId="77777777" w:rsidR="00BE2D31" w:rsidRPr="003951C0" w:rsidRDefault="006D3B1F" w:rsidP="003951C0">
      <w:pPr>
        <w:pStyle w:val="17"/>
        <w:ind w:firstLine="540"/>
        <w:jc w:val="both"/>
        <w:rPr>
          <w:rFonts w:ascii="Times New Roman" w:hAnsi="Times New Roman"/>
          <w:color w:val="auto"/>
          <w:sz w:val="28"/>
          <w:szCs w:val="28"/>
        </w:rPr>
      </w:pPr>
      <w:r w:rsidRPr="003951C0">
        <w:rPr>
          <w:rFonts w:ascii="Times New Roman" w:hAnsi="Times New Roman"/>
          <w:color w:val="auto"/>
          <w:sz w:val="28"/>
          <w:szCs w:val="28"/>
        </w:rPr>
        <w:t>4.4.2. Содержание мест для размещения средств индивидуальной мобильности осуществляется гражданами и организациями, получившими соответствующее согласование администрации муниципального образования, которые обязаны обеспечить:</w:t>
      </w:r>
    </w:p>
    <w:p w14:paraId="09EA2CB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целостность элементов конструкций и оборудования;</w:t>
      </w:r>
    </w:p>
    <w:p w14:paraId="77C3590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покраску конструкций и оборудования;</w:t>
      </w:r>
    </w:p>
    <w:p w14:paraId="1C3C345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отсутствие загрязнений и ржавчины на видимых элементах конструкций и оборудования;</w:t>
      </w:r>
    </w:p>
    <w:p w14:paraId="4CB1E2A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 отсутствие посторонней информации (частных объявлений, надписей, граффити, изображений) на конструкциях и оборудовании.</w:t>
      </w:r>
    </w:p>
    <w:p w14:paraId="5F51C93C" w14:textId="77777777" w:rsidR="00BE2D31" w:rsidRPr="003951C0" w:rsidRDefault="006D3B1F" w:rsidP="003951C0">
      <w:pPr>
        <w:pStyle w:val="10"/>
        <w:spacing w:before="0"/>
        <w:ind w:firstLine="540"/>
        <w:rPr>
          <w:rFonts w:ascii="Times New Roman" w:hAnsi="Times New Roman"/>
          <w:color w:val="auto"/>
          <w:sz w:val="28"/>
          <w:szCs w:val="28"/>
        </w:rPr>
      </w:pPr>
      <w:bookmarkStart w:id="26" w:name="__RefHeading___24"/>
      <w:bookmarkEnd w:id="26"/>
      <w:r w:rsidRPr="003951C0">
        <w:rPr>
          <w:rFonts w:ascii="Times New Roman" w:hAnsi="Times New Roman"/>
          <w:color w:val="auto"/>
          <w:sz w:val="28"/>
          <w:szCs w:val="28"/>
        </w:rPr>
        <w:lastRenderedPageBreak/>
        <w:t>4.5. Площадки для игр детей, отдыха взрослых, занятий спортом, парковки (парковочные места)</w:t>
      </w:r>
    </w:p>
    <w:p w14:paraId="5FA1DA1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4.5.1. На территории муниципального образования организуются площадки для игр детей, отдыха взрослых, занятий спортом, парковки (парковочные места).</w:t>
      </w:r>
    </w:p>
    <w:p w14:paraId="5F386F4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4.5.2. Требования настоящих Правил в части содержания и уборки площадок распространяются в том числе на земельные участки (их части), которые используются для организованной стоянки транспортных средств, не относящихся к парковкам (парковочным местам). </w:t>
      </w:r>
    </w:p>
    <w:p w14:paraId="13120F9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4.5.3. Уборка и содержание площадок для игр детей, отдыха взрослых, занятий спортом, парковок (парковочных мест) осуществляется их собственниками, правообладателями, а также собственниками, правообладателями земельных участков, на которых они расположены с соблюдением требований, установленных настоящими Правилами.</w:t>
      </w:r>
    </w:p>
    <w:p w14:paraId="36EC3BE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4.5.4. Размещаемое на площадках оборудование должно быть исправно, устойчиво закреплено, соответствовать техническим нормам и стандартам, обеспечивающим безопасность при эксплуатации такого оборудования.</w:t>
      </w:r>
    </w:p>
    <w:p w14:paraId="1FC26A3A"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4.5.5. 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14:paraId="00720918" w14:textId="77777777" w:rsidR="00BE2D31" w:rsidRPr="003951C0" w:rsidRDefault="006D3B1F" w:rsidP="003951C0">
      <w:pPr>
        <w:pStyle w:val="10"/>
        <w:spacing w:before="0" w:line="240" w:lineRule="auto"/>
        <w:ind w:firstLine="539"/>
        <w:rPr>
          <w:rFonts w:ascii="Times New Roman" w:hAnsi="Times New Roman"/>
          <w:color w:val="auto"/>
          <w:sz w:val="28"/>
          <w:szCs w:val="28"/>
        </w:rPr>
      </w:pPr>
      <w:bookmarkStart w:id="27" w:name="__RefHeading___25"/>
      <w:bookmarkEnd w:id="27"/>
      <w:r w:rsidRPr="003951C0">
        <w:rPr>
          <w:rFonts w:ascii="Times New Roman" w:hAnsi="Times New Roman"/>
          <w:color w:val="auto"/>
          <w:sz w:val="28"/>
          <w:szCs w:val="28"/>
        </w:rPr>
        <w:t>4.6. Строительные площадки</w:t>
      </w:r>
    </w:p>
    <w:p w14:paraId="31D37EEA" w14:textId="77777777" w:rsidR="00BE2D31" w:rsidRPr="003951C0" w:rsidRDefault="006D3B1F" w:rsidP="003951C0">
      <w:pPr>
        <w:pStyle w:val="a3"/>
        <w:spacing w:after="0" w:line="240" w:lineRule="auto"/>
        <w:ind w:firstLine="539"/>
        <w:contextualSpacing/>
        <w:jc w:val="both"/>
        <w:rPr>
          <w:rFonts w:ascii="Times New Roman" w:hAnsi="Times New Roman"/>
          <w:color w:val="auto"/>
          <w:sz w:val="28"/>
          <w:szCs w:val="28"/>
        </w:rPr>
      </w:pPr>
      <w:r w:rsidRPr="003951C0">
        <w:rPr>
          <w:rFonts w:ascii="Times New Roman" w:hAnsi="Times New Roman"/>
          <w:color w:val="auto"/>
          <w:sz w:val="28"/>
          <w:szCs w:val="28"/>
        </w:rPr>
        <w:t xml:space="preserve">4.6.1. К строительным площадкам (зонам производства работ) относятся территории, отведенные под строительство (застройку), а также территории, на которых осуществляются работы, связанные со строительством, реконструкцией, ремонтом зданий, строений, сооружений, сетей </w:t>
      </w:r>
      <w:proofErr w:type="spellStart"/>
      <w:r w:rsidRPr="003951C0">
        <w:rPr>
          <w:rFonts w:ascii="Times New Roman" w:hAnsi="Times New Roman"/>
          <w:color w:val="auto"/>
          <w:sz w:val="28"/>
          <w:szCs w:val="28"/>
        </w:rPr>
        <w:t>инженерно</w:t>
      </w:r>
      <w:proofErr w:type="spellEnd"/>
      <w:r w:rsidRPr="003951C0">
        <w:rPr>
          <w:rFonts w:ascii="Times New Roman" w:hAnsi="Times New Roman"/>
          <w:color w:val="auto"/>
          <w:sz w:val="28"/>
          <w:szCs w:val="28"/>
        </w:rPr>
        <w:t xml:space="preserve"> -технического обеспечения, иные земляные работы (далее - строительные работы).</w:t>
      </w:r>
    </w:p>
    <w:p w14:paraId="19B89C65" w14:textId="77777777" w:rsidR="00BE2D31" w:rsidRPr="003951C0" w:rsidRDefault="006D3B1F" w:rsidP="003951C0">
      <w:pPr>
        <w:pStyle w:val="a3"/>
        <w:spacing w:after="0" w:line="240" w:lineRule="auto"/>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4.6.2. Граждане и организации (должностные лица организаций), осуществляющие строительные работы, обеспечивают:</w:t>
      </w:r>
    </w:p>
    <w:p w14:paraId="5A54954F"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1) содержание в чистоте и состоянии, отвечающем санитарным требованиям, строительной площадки (зоны производства работ), в том числе проведение ее ежедневной уборки, накопление и вывоз строительных и других отходов, строительного мусора, </w:t>
      </w:r>
      <w:proofErr w:type="spellStart"/>
      <w:r w:rsidRPr="003951C0">
        <w:rPr>
          <w:rFonts w:ascii="Times New Roman" w:hAnsi="Times New Roman"/>
          <w:color w:val="auto"/>
          <w:sz w:val="28"/>
          <w:szCs w:val="28"/>
        </w:rPr>
        <w:t>окос</w:t>
      </w:r>
      <w:proofErr w:type="spellEnd"/>
      <w:r w:rsidRPr="003951C0">
        <w:rPr>
          <w:rFonts w:ascii="Times New Roman" w:hAnsi="Times New Roman"/>
          <w:color w:val="auto"/>
          <w:sz w:val="28"/>
          <w:szCs w:val="28"/>
        </w:rPr>
        <w:t xml:space="preserve"> газонов;</w:t>
      </w:r>
    </w:p>
    <w:p w14:paraId="79F0EC3F"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2) установку ограждения по периметру строительной площадки (зоны производства работ). В местах движения пешеходов ограждение должно иметь козырек и проход для пешеходов, отгороженный от проезжей части дороги. Конструкция ограждения должна обеспечивать безопасность движения транспорта и пешеходов на прилегающих к строительной площадке (зоне производства работ) улицах, дорогах, включая тротуары. Ограждение рекомендуется выполнять из металлического профилированного листа;</w:t>
      </w:r>
    </w:p>
    <w:p w14:paraId="2AA42EAA"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3) содержание ограждения строительной площадки (зоны производства работ)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14:paraId="779EFA4F" w14:textId="77777777" w:rsidR="00BE2D31" w:rsidRPr="003951C0" w:rsidRDefault="006D3B1F" w:rsidP="003951C0">
      <w:pPr>
        <w:pStyle w:val="a3"/>
        <w:spacing w:after="0"/>
        <w:ind w:firstLine="540"/>
        <w:jc w:val="both"/>
        <w:rPr>
          <w:rFonts w:ascii="Times New Roman" w:hAnsi="Times New Roman"/>
          <w:strike/>
          <w:color w:val="auto"/>
          <w:sz w:val="28"/>
          <w:szCs w:val="28"/>
        </w:rPr>
      </w:pPr>
      <w:r w:rsidRPr="003951C0">
        <w:rPr>
          <w:rFonts w:ascii="Times New Roman" w:hAnsi="Times New Roman"/>
          <w:color w:val="auto"/>
          <w:sz w:val="28"/>
          <w:szCs w:val="28"/>
        </w:rPr>
        <w:t xml:space="preserve">4) оборудование выездов со строительной площадки (зоны производства работ), на которой проводятся работы, создающие угрозу загрязнения улиц и дорог, включая тротуары, устройством для мойки колес и кузовов транспортных средств, строительной техники и механизмов, а также осуществление иных мероприятий, направленных на недопущение загрязнения территории муниципального образования. </w:t>
      </w:r>
    </w:p>
    <w:p w14:paraId="28F59EA3"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5) соблюдение чистоты на подъездах к строительной площадке (зоне производства работ) и выездах с нее, а также на территории, непосредственно прилегающей к строительной площадке (зоне производства работ). В случае загрязнения подъездов, выездов со строительной площадки (зоны производства работ), прилегающей территории - проведение их незамедлительной уборки; принятие необходимых мер к сохранности твердого покрытия проезжей части дорог, тротуаров, прилегающих к строительной площадке (зоне производства работ);</w:t>
      </w:r>
    </w:p>
    <w:p w14:paraId="71D3A974" w14:textId="77777777" w:rsidR="00BE2D31" w:rsidRPr="003951C0" w:rsidRDefault="006D3B1F" w:rsidP="003951C0">
      <w:pPr>
        <w:pStyle w:val="a3"/>
        <w:spacing w:after="0" w:line="240" w:lineRule="auto"/>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 xml:space="preserve">6) принятие необходимых мер к сохранности зеленых насаждений в соответствии с требованиями, установленными законодательством Российской Федерации, Новгородской области и настоящими Правилами; </w:t>
      </w:r>
    </w:p>
    <w:p w14:paraId="6018C9F7"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7) восстановление нарушенных элементов благоустройства по окончании работ.</w:t>
      </w:r>
    </w:p>
    <w:p w14:paraId="3208E844"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8) установку информационного щита размером 2 x 4 м;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14:paraId="1AC342E2"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4.6.3. Запрещается:</w:t>
      </w:r>
    </w:p>
    <w:p w14:paraId="4FE9AB32"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1) приготовление растворов для производства строительных работ без применения специальных емкостей;</w:t>
      </w:r>
    </w:p>
    <w:p w14:paraId="525987DC"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2) использование </w:t>
      </w:r>
      <w:proofErr w:type="spellStart"/>
      <w:r w:rsidRPr="003951C0">
        <w:rPr>
          <w:rFonts w:ascii="Times New Roman" w:hAnsi="Times New Roman"/>
          <w:color w:val="auto"/>
          <w:sz w:val="28"/>
          <w:szCs w:val="28"/>
        </w:rPr>
        <w:t>битумоварных</w:t>
      </w:r>
      <w:proofErr w:type="spellEnd"/>
      <w:r w:rsidRPr="003951C0">
        <w:rPr>
          <w:rFonts w:ascii="Times New Roman" w:hAnsi="Times New Roman"/>
          <w:color w:val="auto"/>
          <w:sz w:val="28"/>
          <w:szCs w:val="28"/>
        </w:rPr>
        <w:t xml:space="preserve"> установок без специального оборудования для сжигания топлива;</w:t>
      </w:r>
    </w:p>
    <w:p w14:paraId="4FBDF5F0"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3) установка ограждений строительных площадок (зон производства работ) с выносом забора за красную линию улицы, использование под эти цели дорог, в том числе тротуаров, газонов, без соответствующего разрешения, выданного Администрацией муниципального образования. Порядок выдачи разрешения определяется Администрацией муниципального образования;</w:t>
      </w:r>
    </w:p>
    <w:p w14:paraId="4590CB0F"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4) 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14:paraId="5ECAD43E"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5) установка, стоянка и хранение механических транспортных средств, передвижных вагонов - бытовок, личного автотранспорта работников и прочих механизмов и оборудования вне пределов строительной площадки (зоны производства работ);</w:t>
      </w:r>
    </w:p>
    <w:p w14:paraId="263D278A"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6) 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14:paraId="1322AAE2"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7) сжигание мусора, тары, производственных, строительных и других отходов, включая строительный мусор, порубочных остатков.</w:t>
      </w:r>
    </w:p>
    <w:p w14:paraId="34025A19" w14:textId="77777777" w:rsidR="00BE2D31" w:rsidRPr="003951C0" w:rsidRDefault="006D3B1F" w:rsidP="003951C0">
      <w:pPr>
        <w:pStyle w:val="a3"/>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8) вывоз грунта и грязи колесами автотранспорта на территорию муниципального образования</w:t>
      </w:r>
    </w:p>
    <w:p w14:paraId="59473B2F" w14:textId="77777777" w:rsidR="00BE2D31" w:rsidRPr="003951C0" w:rsidRDefault="006D3B1F" w:rsidP="003951C0">
      <w:pPr>
        <w:pStyle w:val="a3"/>
        <w:spacing w:after="0" w:line="240" w:lineRule="auto"/>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4.6.4. Содержание объектов незавершенного строительства, реконструируемых объектов капитального строительства и территорий таких объектов (земельных участков, на которых расположены указанные объекты) обеспечивается собственниками или лицами, которым такие объекты (земельные участки) принадлежат на ином законном основании.</w:t>
      </w:r>
    </w:p>
    <w:p w14:paraId="1CB66C91" w14:textId="77777777" w:rsidR="00BE2D31" w:rsidRPr="003951C0" w:rsidRDefault="006D3B1F" w:rsidP="003951C0">
      <w:pPr>
        <w:pStyle w:val="a3"/>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Территории реконструируемых объектов капитального строительства и объектов незавершенного строительства, на которых не ведутся работы, должны быть огорожены и закрыты сетками с нанесенным изображением, имитирующим фасад. Не допускается наличие разрывов полотна сетки. Ограждение рекомендуется выполнять из металлического профилированного листа. Конструкция ограждения должна обеспечивать безопасность движения транспорта и пешеходов на прилегающих к территориям реконструируемых объектов капитального строительства и объектов незавершенного строительства улицах, дорогах, включая тротуары.</w:t>
      </w:r>
    </w:p>
    <w:p w14:paraId="1D6FBF22" w14:textId="77777777" w:rsidR="00BE2D31" w:rsidRPr="003951C0" w:rsidRDefault="006D3B1F" w:rsidP="003951C0">
      <w:pPr>
        <w:pStyle w:val="a3"/>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Ограждение территорий реконструируемых объектов капитального строительства и объектов незавершенного строительства должно содержаться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14:paraId="630447A0" w14:textId="77777777" w:rsidR="00BE2D31" w:rsidRPr="003951C0" w:rsidRDefault="006D3B1F" w:rsidP="003951C0">
      <w:pPr>
        <w:pStyle w:val="a3"/>
        <w:spacing w:after="0"/>
        <w:ind w:firstLine="539"/>
        <w:jc w:val="both"/>
        <w:rPr>
          <w:rFonts w:ascii="Times New Roman" w:hAnsi="Times New Roman"/>
          <w:color w:val="auto"/>
          <w:sz w:val="28"/>
          <w:szCs w:val="28"/>
        </w:rPr>
      </w:pPr>
      <w:r w:rsidRPr="003951C0">
        <w:rPr>
          <w:rFonts w:ascii="Times New Roman" w:hAnsi="Times New Roman"/>
          <w:color w:val="auto"/>
          <w:sz w:val="28"/>
          <w:szCs w:val="28"/>
        </w:rPr>
        <w:t xml:space="preserve">Территории реконструируемых объектов капитального строительства и объектов незавершенного строительства, на которых не ведутся работы, должны содержаться в чистоте и состоянии, отвечающем санитарным требованиям, включая проведение уборки, сбор и вывоз отходов, удаление дикорастущей поросли деревьев и кустарников, снос сухих и аварийных деревьев, </w:t>
      </w:r>
      <w:proofErr w:type="spellStart"/>
      <w:r w:rsidRPr="003951C0">
        <w:rPr>
          <w:rFonts w:ascii="Times New Roman" w:hAnsi="Times New Roman"/>
          <w:color w:val="auto"/>
          <w:sz w:val="28"/>
          <w:szCs w:val="28"/>
        </w:rPr>
        <w:t>окос</w:t>
      </w:r>
      <w:proofErr w:type="spellEnd"/>
      <w:r w:rsidRPr="003951C0">
        <w:rPr>
          <w:rFonts w:ascii="Times New Roman" w:hAnsi="Times New Roman"/>
          <w:color w:val="auto"/>
          <w:sz w:val="28"/>
          <w:szCs w:val="28"/>
        </w:rPr>
        <w:t xml:space="preserve"> газонов с учетом их типов.</w:t>
      </w:r>
    </w:p>
    <w:p w14:paraId="363CC1E2" w14:textId="77777777" w:rsidR="00BE2D31" w:rsidRPr="003951C0" w:rsidRDefault="006D3B1F" w:rsidP="003951C0">
      <w:pPr>
        <w:pStyle w:val="10"/>
        <w:spacing w:before="0"/>
        <w:ind w:firstLine="540"/>
        <w:rPr>
          <w:rFonts w:ascii="Times New Roman" w:hAnsi="Times New Roman"/>
          <w:color w:val="auto"/>
          <w:sz w:val="28"/>
          <w:szCs w:val="28"/>
        </w:rPr>
      </w:pPr>
      <w:bookmarkStart w:id="28" w:name="__RefHeading___26"/>
      <w:bookmarkEnd w:id="28"/>
      <w:r w:rsidRPr="003951C0">
        <w:rPr>
          <w:rFonts w:ascii="Times New Roman" w:hAnsi="Times New Roman"/>
          <w:color w:val="auto"/>
          <w:sz w:val="28"/>
          <w:szCs w:val="28"/>
        </w:rPr>
        <w:lastRenderedPageBreak/>
        <w:t xml:space="preserve">4.7. Площадки для выгула животных </w:t>
      </w:r>
    </w:p>
    <w:p w14:paraId="53E6BF23"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4.7.1. Места размещения площадок для выгула животных определяются   нормативным правовым актом муниципального образования.</w:t>
      </w:r>
    </w:p>
    <w:p w14:paraId="563F78DB"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4.7.2. При проектировании, оборудовании и содержании территорий для прогулок, занятий и игр с собаками надлежит руководствоваться ГОСТ Р 72372-2025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p w14:paraId="5C0C4CEA"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4.7.3. Уборку и содержание площадки </w:t>
      </w:r>
      <w:proofErr w:type="spellStart"/>
      <w:r w:rsidRPr="003951C0">
        <w:rPr>
          <w:rFonts w:ascii="Times New Roman" w:hAnsi="Times New Roman"/>
          <w:color w:val="auto"/>
          <w:sz w:val="28"/>
          <w:szCs w:val="28"/>
        </w:rPr>
        <w:t>длявыгула</w:t>
      </w:r>
      <w:proofErr w:type="spellEnd"/>
      <w:r w:rsidRPr="003951C0">
        <w:rPr>
          <w:rFonts w:ascii="Times New Roman" w:hAnsi="Times New Roman"/>
          <w:color w:val="auto"/>
          <w:sz w:val="28"/>
          <w:szCs w:val="28"/>
        </w:rPr>
        <w:t> животных осуществляет собственник (владелец) земельного участка или объекта благоустройства, на котором она расположена.</w:t>
      </w:r>
    </w:p>
    <w:p w14:paraId="5EEF814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4.7.4. Для покрытия поверхности части площадки для выгула животных используется газонное, песчаное, </w:t>
      </w:r>
      <w:proofErr w:type="spellStart"/>
      <w:r w:rsidRPr="003951C0">
        <w:rPr>
          <w:rFonts w:ascii="Times New Roman" w:hAnsi="Times New Roman"/>
          <w:color w:val="auto"/>
          <w:sz w:val="28"/>
          <w:szCs w:val="28"/>
        </w:rPr>
        <w:t>песчано</w:t>
      </w:r>
      <w:proofErr w:type="spellEnd"/>
      <w:r w:rsidRPr="003951C0">
        <w:rPr>
          <w:rFonts w:ascii="Times New Roman" w:hAnsi="Times New Roman"/>
          <w:color w:val="auto"/>
          <w:sz w:val="28"/>
          <w:szCs w:val="28"/>
        </w:rPr>
        <w:t xml:space="preserve"> - земляное выравненное покрытие, обеспечивающее хороший дренаж, не </w:t>
      </w:r>
      <w:r w:rsidR="005B3260" w:rsidRPr="003951C0">
        <w:rPr>
          <w:rFonts w:ascii="Times New Roman" w:hAnsi="Times New Roman"/>
          <w:color w:val="auto"/>
          <w:sz w:val="28"/>
          <w:szCs w:val="28"/>
        </w:rPr>
        <w:t>травмирующее</w:t>
      </w:r>
      <w:r w:rsidRPr="003951C0">
        <w:rPr>
          <w:rFonts w:ascii="Times New Roman" w:hAnsi="Times New Roman"/>
          <w:color w:val="auto"/>
          <w:sz w:val="28"/>
          <w:szCs w:val="28"/>
        </w:rPr>
        <w:t xml:space="preserve"> конечности животных.</w:t>
      </w:r>
    </w:p>
    <w:p w14:paraId="25404E1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4.7.5. Ограждение площадки должно обеспечивать безопасность окружающих. Расстояние между элементами и секциями ограждения, его нижним краем и поверхностью покрытия площадки не должно позволять животному покинуть площадку.</w:t>
      </w:r>
    </w:p>
    <w:p w14:paraId="2F00065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4.7.6. На территориях площадок необходимо устанавливать специальные контейнеры для сбора экскрементов животных. Очистка контейнеров для сбора экскрементов животных осуществляется ежедневно.</w:t>
      </w:r>
    </w:p>
    <w:p w14:paraId="2F0036D6"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29" w:name="__RefHeading___27"/>
      <w:bookmarkEnd w:id="29"/>
      <w:r w:rsidRPr="003951C0">
        <w:rPr>
          <w:rFonts w:ascii="Times New Roman" w:hAnsi="Times New Roman"/>
          <w:color w:val="auto"/>
          <w:sz w:val="28"/>
          <w:szCs w:val="28"/>
        </w:rPr>
        <w:t xml:space="preserve">4.8. Места(площадки) накопления твердых коммунальных отходов </w:t>
      </w:r>
    </w:p>
    <w:p w14:paraId="3644738E" w14:textId="77777777" w:rsidR="00BE2D31" w:rsidRPr="003951C0" w:rsidRDefault="006D3B1F" w:rsidP="003951C0">
      <w:pPr>
        <w:pStyle w:val="ConsPlusNormal"/>
        <w:widowControl/>
        <w:ind w:firstLine="540"/>
        <w:jc w:val="both"/>
        <w:rPr>
          <w:rFonts w:ascii="Times New Roman" w:hAnsi="Times New Roman"/>
          <w:color w:val="auto"/>
          <w:sz w:val="28"/>
          <w:szCs w:val="28"/>
        </w:rPr>
      </w:pPr>
      <w:bookmarkStart w:id="30" w:name="P537"/>
      <w:bookmarkEnd w:id="30"/>
      <w:r w:rsidRPr="003951C0">
        <w:rPr>
          <w:rFonts w:ascii="Times New Roman" w:hAnsi="Times New Roman"/>
          <w:color w:val="auto"/>
          <w:sz w:val="28"/>
          <w:szCs w:val="28"/>
        </w:rPr>
        <w:t>4.8.1. Места (площадки) накопления твердых коммунальных отходов, специальных площадок для складирования крупногабаритных отходов создаются и содержатся:</w:t>
      </w:r>
    </w:p>
    <w:p w14:paraId="7B11D0D2" w14:textId="77777777" w:rsidR="00BE2D31" w:rsidRPr="003951C0" w:rsidRDefault="006D3B1F" w:rsidP="003951C0">
      <w:pPr>
        <w:pStyle w:val="ConsPlusNormal"/>
        <w:widowControl/>
        <w:ind w:firstLine="540"/>
        <w:jc w:val="both"/>
        <w:rPr>
          <w:rFonts w:ascii="Times New Roman" w:hAnsi="Times New Roman"/>
          <w:strike/>
          <w:color w:val="auto"/>
          <w:sz w:val="28"/>
          <w:szCs w:val="28"/>
        </w:rPr>
      </w:pPr>
      <w:r w:rsidRPr="003951C0">
        <w:rPr>
          <w:rFonts w:ascii="Times New Roman" w:hAnsi="Times New Roman"/>
          <w:color w:val="auto"/>
          <w:sz w:val="28"/>
          <w:szCs w:val="28"/>
        </w:rPr>
        <w:t>1)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14:paraId="7584F801" w14:textId="77777777" w:rsidR="00BE2D31" w:rsidRPr="003951C0" w:rsidRDefault="006D3B1F" w:rsidP="003951C0">
      <w:pPr>
        <w:pStyle w:val="ConsPlusNormal"/>
        <w:widowControl/>
        <w:ind w:firstLine="540"/>
        <w:rPr>
          <w:rFonts w:ascii="Times New Roman" w:hAnsi="Times New Roman"/>
          <w:color w:val="auto"/>
          <w:sz w:val="28"/>
          <w:szCs w:val="28"/>
        </w:rPr>
      </w:pPr>
      <w:r w:rsidRPr="003951C0">
        <w:rPr>
          <w:rFonts w:ascii="Times New Roman" w:hAnsi="Times New Roman"/>
          <w:color w:val="auto"/>
          <w:sz w:val="28"/>
          <w:szCs w:val="28"/>
        </w:rPr>
        <w:t xml:space="preserve">2) собственником и (или) пользователем помещения в многоквартирном доме; </w:t>
      </w:r>
    </w:p>
    <w:p w14:paraId="092B37FA" w14:textId="77777777" w:rsidR="00BE2D31" w:rsidRPr="003951C0" w:rsidRDefault="006D3B1F" w:rsidP="003951C0">
      <w:pPr>
        <w:pStyle w:val="ConsPlusNormal"/>
        <w:widowControl/>
        <w:ind w:firstLine="540"/>
        <w:rPr>
          <w:rFonts w:ascii="Times New Roman" w:hAnsi="Times New Roman"/>
          <w:color w:val="auto"/>
          <w:sz w:val="28"/>
          <w:szCs w:val="28"/>
        </w:rPr>
      </w:pPr>
      <w:r w:rsidRPr="003951C0">
        <w:rPr>
          <w:rFonts w:ascii="Times New Roman" w:hAnsi="Times New Roman"/>
          <w:color w:val="auto"/>
          <w:sz w:val="28"/>
          <w:szCs w:val="28"/>
        </w:rPr>
        <w:t>3) собственником жилого дома;</w:t>
      </w:r>
    </w:p>
    <w:p w14:paraId="5A0F1DC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 организацией, осуществляющей управление многоквартирным домом в соответствии с жилищным законодательством;</w:t>
      </w:r>
    </w:p>
    <w:p w14:paraId="10F7333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5) товариществом собственников жилья, жилищным кооперативом, </w:t>
      </w:r>
      <w:proofErr w:type="spellStart"/>
      <w:r w:rsidRPr="003951C0">
        <w:rPr>
          <w:rFonts w:ascii="Times New Roman" w:hAnsi="Times New Roman"/>
          <w:color w:val="auto"/>
          <w:sz w:val="28"/>
          <w:szCs w:val="28"/>
        </w:rPr>
        <w:t>жилищно</w:t>
      </w:r>
      <w:proofErr w:type="spellEnd"/>
      <w:r w:rsidRPr="003951C0">
        <w:rPr>
          <w:rFonts w:ascii="Times New Roman" w:hAnsi="Times New Roman"/>
          <w:color w:val="auto"/>
          <w:sz w:val="28"/>
          <w:szCs w:val="28"/>
        </w:rPr>
        <w:t xml:space="preserve"> - строительным кооперативом, иными специализированным потребительским кооперативом,</w:t>
      </w:r>
    </w:p>
    <w:p w14:paraId="7674947A" w14:textId="77777777" w:rsidR="00BE2D31" w:rsidRPr="003951C0" w:rsidRDefault="006D3B1F" w:rsidP="003951C0">
      <w:pPr>
        <w:pStyle w:val="ConsPlusNormal"/>
        <w:widowControl/>
        <w:ind w:firstLine="540"/>
        <w:jc w:val="both"/>
        <w:rPr>
          <w:rFonts w:ascii="Times New Roman" w:hAnsi="Times New Roman"/>
          <w:strike/>
          <w:color w:val="auto"/>
          <w:sz w:val="28"/>
          <w:szCs w:val="28"/>
        </w:rPr>
      </w:pPr>
      <w:r w:rsidRPr="003951C0">
        <w:rPr>
          <w:rFonts w:ascii="Times New Roman" w:hAnsi="Times New Roman"/>
          <w:color w:val="auto"/>
          <w:sz w:val="28"/>
          <w:szCs w:val="28"/>
        </w:rPr>
        <w:t>6) застройщиком;</w:t>
      </w:r>
    </w:p>
    <w:p w14:paraId="717101C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7) иными юридическими и физическими лицами, индивидуальными предпринимателями, в соответствии с законодательством Российской Федерации, нормативными правовыми актами муниципальных образований. </w:t>
      </w:r>
    </w:p>
    <w:p w14:paraId="175F34D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4.8.2. Кроме собственников 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w:t>
      </w:r>
      <w:r w:rsidRPr="003951C0">
        <w:rPr>
          <w:rFonts w:ascii="Times New Roman" w:hAnsi="Times New Roman"/>
          <w:color w:val="auto"/>
          <w:sz w:val="28"/>
          <w:szCs w:val="28"/>
        </w:rPr>
        <w:lastRenderedPageBreak/>
        <w:t>земельные участки под которыми не образованы или образованы по границам таких домов), содержание мест (площадок) накопления твердых коммунальных отходов осуществляют лица,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собственником (владельцем) оборудованного действующего места (площадки) накопления твердых коммунальных крупногабаритных отходов, специализированной площадкой для складирования крупногабаритных отходов в соответствии с законодательством Российской Федерации и муниципальными правовыми актами.</w:t>
      </w:r>
    </w:p>
    <w:p w14:paraId="3A7B29C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Пользование местом (площадкой) накопления твердых коммунальных отходов осуществляют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3951C0">
        <w:rPr>
          <w:rFonts w:ascii="Times New Roman" w:hAnsi="Times New Roman"/>
          <w:strike/>
          <w:color w:val="auto"/>
          <w:sz w:val="28"/>
          <w:szCs w:val="28"/>
        </w:rPr>
        <w:t>,</w:t>
      </w:r>
      <w:r w:rsidRPr="003951C0">
        <w:rPr>
          <w:rFonts w:ascii="Times New Roman" w:hAnsi="Times New Roman"/>
          <w:color w:val="auto"/>
          <w:sz w:val="28"/>
          <w:szCs w:val="28"/>
        </w:rPr>
        <w:t xml:space="preserve"> а также иные потребители,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уполномоченным правообладателем оборудованного действующего места (площадки) накопления твердых коммунальных отходов, специализированной площадкой для складирования крупногабаритных отходов в соответствии с действующим законодательством.</w:t>
      </w:r>
    </w:p>
    <w:p w14:paraId="21FF3D18" w14:textId="77777777" w:rsidR="00BE2D31" w:rsidRPr="003951C0" w:rsidRDefault="006D3B1F" w:rsidP="003951C0">
      <w:pPr>
        <w:pStyle w:val="ConsPlusNormal"/>
        <w:widowControl/>
        <w:ind w:firstLine="540"/>
        <w:jc w:val="both"/>
        <w:rPr>
          <w:rFonts w:ascii="Times New Roman" w:hAnsi="Times New Roman"/>
          <w:color w:val="auto"/>
          <w:sz w:val="28"/>
          <w:szCs w:val="28"/>
        </w:rPr>
      </w:pPr>
      <w:bookmarkStart w:id="31" w:name="P546"/>
      <w:bookmarkEnd w:id="31"/>
      <w:r w:rsidRPr="003951C0">
        <w:rPr>
          <w:rFonts w:ascii="Times New Roman" w:hAnsi="Times New Roman"/>
          <w:color w:val="auto"/>
          <w:sz w:val="28"/>
          <w:szCs w:val="28"/>
        </w:rPr>
        <w:t>4.8.3. Требования к местам (площадкам) накопления твердых коммунальных отходов на территории муниципального образования:</w:t>
      </w:r>
    </w:p>
    <w:p w14:paraId="57D78E3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 места (площадки) накопления твердых коммунальных отходов должны соответствовать требованиям законодательства Российской Федерации, а также настоящим Правилам;</w:t>
      </w:r>
    </w:p>
    <w:p w14:paraId="0377E5A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места (площадки) накопления твердых коммунальных отходов определяются в соответствии с территориальной схемой обращения с отходами и указываются в договоре на оказание услуг по обращению с твердыми коммунальными отходами между региональным оператором по обращению с твердыми коммунальными отходами (далее - региональный оператор) и потребителями услуг по обращению с твердыми коммунальными отходами;</w:t>
      </w:r>
    </w:p>
    <w:p w14:paraId="29B1A29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обязательный перечень элементов благоустройства территории места (площадки) накопления твердых коммунальных отходов для установки контейнеров и (или) бункеров включает: твердые виды покрытия, элементы сопряжения поверхности места (площадки) накопления твердых коммунальных отходов с прилегающими территориями, ограждение, маркировку с указанием владельца;</w:t>
      </w:r>
    </w:p>
    <w:p w14:paraId="1EB8394E" w14:textId="77777777" w:rsidR="00BE2D31" w:rsidRPr="0005416B" w:rsidRDefault="006D3B1F" w:rsidP="003951C0">
      <w:pPr>
        <w:pStyle w:val="ConsPlusNormal"/>
        <w:widowControl/>
        <w:ind w:firstLine="540"/>
        <w:jc w:val="both"/>
        <w:rPr>
          <w:rFonts w:ascii="Times New Roman" w:hAnsi="Times New Roman"/>
          <w:color w:val="auto"/>
          <w:sz w:val="28"/>
          <w:szCs w:val="28"/>
        </w:rPr>
      </w:pPr>
      <w:r w:rsidRPr="0005416B">
        <w:rPr>
          <w:rFonts w:ascii="Times New Roman" w:hAnsi="Times New Roman"/>
          <w:color w:val="auto"/>
          <w:sz w:val="28"/>
          <w:szCs w:val="28"/>
        </w:rPr>
        <w:t xml:space="preserve">4) уборка контейнерных площадок производится </w:t>
      </w:r>
      <w:r w:rsidR="0005416B" w:rsidRPr="0005416B">
        <w:rPr>
          <w:rFonts w:ascii="Times New Roman" w:hAnsi="Times New Roman"/>
          <w:color w:val="auto"/>
          <w:sz w:val="28"/>
          <w:szCs w:val="28"/>
        </w:rPr>
        <w:t xml:space="preserve">в соответствии с требованиями законодательства в области обеспечения </w:t>
      </w:r>
      <w:proofErr w:type="spellStart"/>
      <w:r w:rsidR="0005416B" w:rsidRPr="0005416B">
        <w:rPr>
          <w:rFonts w:ascii="Times New Roman" w:hAnsi="Times New Roman"/>
          <w:color w:val="auto"/>
          <w:sz w:val="28"/>
          <w:szCs w:val="28"/>
        </w:rPr>
        <w:t>санитарно</w:t>
      </w:r>
      <w:proofErr w:type="spellEnd"/>
      <w:r w:rsidR="0005416B" w:rsidRPr="0005416B">
        <w:rPr>
          <w:rFonts w:ascii="Times New Roman" w:hAnsi="Times New Roman"/>
          <w:color w:val="auto"/>
          <w:sz w:val="28"/>
          <w:szCs w:val="28"/>
        </w:rPr>
        <w:t xml:space="preserve"> -эпидемиологического благополучия населения</w:t>
      </w:r>
      <w:r w:rsidRPr="0005416B">
        <w:rPr>
          <w:rFonts w:ascii="Times New Roman" w:hAnsi="Times New Roman"/>
          <w:b/>
          <w:bCs/>
          <w:color w:val="auto"/>
          <w:sz w:val="28"/>
          <w:szCs w:val="28"/>
        </w:rPr>
        <w:t>,</w:t>
      </w:r>
      <w:r w:rsidRPr="0005416B">
        <w:rPr>
          <w:rFonts w:ascii="Times New Roman" w:hAnsi="Times New Roman"/>
          <w:color w:val="auto"/>
          <w:sz w:val="28"/>
          <w:szCs w:val="28"/>
        </w:rPr>
        <w:t xml:space="preserve"> промывка, дезинфекция, </w:t>
      </w:r>
      <w:r w:rsidRPr="0005416B">
        <w:rPr>
          <w:rFonts w:ascii="Times New Roman" w:hAnsi="Times New Roman"/>
          <w:color w:val="auto"/>
          <w:sz w:val="28"/>
          <w:szCs w:val="28"/>
        </w:rPr>
        <w:lastRenderedPageBreak/>
        <w:t xml:space="preserve">дезинсекция и дератизация контейнеров - в соответствии с требованиями законодательства в области обеспечения </w:t>
      </w:r>
      <w:proofErr w:type="spellStart"/>
      <w:r w:rsidRPr="0005416B">
        <w:rPr>
          <w:rFonts w:ascii="Times New Roman" w:hAnsi="Times New Roman"/>
          <w:color w:val="auto"/>
          <w:sz w:val="28"/>
          <w:szCs w:val="28"/>
        </w:rPr>
        <w:t>санитарно</w:t>
      </w:r>
      <w:proofErr w:type="spellEnd"/>
      <w:r w:rsidRPr="0005416B">
        <w:rPr>
          <w:rFonts w:ascii="Times New Roman" w:hAnsi="Times New Roman"/>
          <w:color w:val="auto"/>
          <w:sz w:val="28"/>
          <w:szCs w:val="28"/>
        </w:rPr>
        <w:t xml:space="preserve"> -эпидемиологического благополучия населения, ремонт - по мере необходимости, окраска в случае необходимости - до 1 мая текущего года;</w:t>
      </w:r>
    </w:p>
    <w:p w14:paraId="1C7B17C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 лицо, ответственное за содержание контейнерной площадки,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площадки.</w:t>
      </w:r>
    </w:p>
    <w:p w14:paraId="394B770C" w14:textId="77777777" w:rsidR="00BE2D31" w:rsidRPr="003951C0" w:rsidRDefault="006D3B1F" w:rsidP="003951C0">
      <w:pPr>
        <w:pStyle w:val="10"/>
        <w:spacing w:before="0"/>
        <w:ind w:firstLine="540"/>
        <w:rPr>
          <w:rFonts w:ascii="Times New Roman" w:hAnsi="Times New Roman"/>
          <w:color w:val="auto"/>
          <w:sz w:val="28"/>
          <w:szCs w:val="28"/>
        </w:rPr>
      </w:pPr>
      <w:bookmarkStart w:id="32" w:name="__RefHeading___28"/>
      <w:bookmarkStart w:id="33" w:name="P566"/>
      <w:bookmarkEnd w:id="32"/>
      <w:bookmarkEnd w:id="33"/>
      <w:r w:rsidRPr="003951C0">
        <w:rPr>
          <w:rFonts w:ascii="Times New Roman" w:hAnsi="Times New Roman"/>
          <w:color w:val="auto"/>
          <w:sz w:val="28"/>
          <w:szCs w:val="28"/>
        </w:rPr>
        <w:t>4.9. Нестационарные торговые объекты</w:t>
      </w:r>
    </w:p>
    <w:p w14:paraId="1F22CDB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4.9.1. Содержание нестационарных торговых объектов, в том числе вендинговых аппаратов (торговых аппаратов), должно осуществляться с соблюдением общих требований, установленных настоящими Правилами, в том числе обеспечивать:</w:t>
      </w:r>
    </w:p>
    <w:p w14:paraId="153AD4D4"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ежедневную уборку нестационарного торгового объекта;</w:t>
      </w:r>
    </w:p>
    <w:p w14:paraId="0D037959"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установку урн для мусора у каждого отдельного входа в нестационарный торговый объект (кроме торгового автомата (вендингового автомата), бахчевого развала, елочного базара). Очистка урн производится ежедневно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 по мере необходимости, окраска в случае необходимости - до 1 мая текущего года;</w:t>
      </w:r>
    </w:p>
    <w:p w14:paraId="595304E0"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накопление и вывоз отходов;</w:t>
      </w:r>
    </w:p>
    <w:p w14:paraId="60EEF265"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содержание в чистоте и надлежащем (исправном) состоянии скамеек для отдыха (при наличии), их ремонт по мере необходимости, окраску в случае необходимости до 1 мая текущего года;</w:t>
      </w:r>
    </w:p>
    <w:p w14:paraId="49D5F18B"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содержание в чистоте и надлежащем (исправном) состоянии витрин, информационных вывесок, рекламных конструкций. Мойка витрин и вывесок осуществляется по мере необходимости, но не реже одного раза в месяц (за исключением зимнего периода), ремонт - по мере необходимости, окраска в случае необходимости до 1 мая текущего года;</w:t>
      </w:r>
    </w:p>
    <w:p w14:paraId="2FA04E12"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оформление витрин, оборудование их специальным освещением;</w:t>
      </w:r>
    </w:p>
    <w:p w14:paraId="33DFC395"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содержание в чистоте и надлежащем (исправном) элементов конструкции нестационарного торгового объекта. Текущий ремонт нестационарных торговых объектов осуществляется по мере необходимости, окраска в случае необходимости - до 1 мая текущего года, мойка - по мере необходимости, но не реже одного раза в месяц (за исключением зимнего периода).</w:t>
      </w:r>
    </w:p>
    <w:p w14:paraId="2A5F0A11"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4.9.2. Собственники, правообладатели нестационарных торговых объектов обеспечивают благоустройство территории после демонтажа нестационарного торгового объекта, в том числе проводят работы по полному восстановлению поврежденного покрытия в первоначальном объеме и соответствии с изначальным состоянием территории, уборку строительного мусора и материалов в срок,  предусмотренный договором о предоставлении права на размещение нестационарного торгового объекта на </w:t>
      </w:r>
      <w:r w:rsidRPr="003951C0">
        <w:rPr>
          <w:rFonts w:ascii="Times New Roman" w:hAnsi="Times New Roman"/>
          <w:color w:val="auto"/>
          <w:sz w:val="28"/>
          <w:szCs w:val="28"/>
        </w:rPr>
        <w:lastRenderedPageBreak/>
        <w:t>территории муниципального образования,  заключенный с Администрацией муниципального образования.</w:t>
      </w:r>
    </w:p>
    <w:p w14:paraId="1B11E6F9" w14:textId="77777777" w:rsidR="00BE2D31" w:rsidRPr="003951C0" w:rsidRDefault="006D3B1F" w:rsidP="003951C0">
      <w:pPr>
        <w:pStyle w:val="10"/>
        <w:spacing w:before="0"/>
        <w:ind w:firstLine="540"/>
        <w:rPr>
          <w:rFonts w:ascii="Times New Roman" w:hAnsi="Times New Roman"/>
          <w:color w:val="auto"/>
          <w:sz w:val="28"/>
          <w:szCs w:val="28"/>
        </w:rPr>
      </w:pPr>
      <w:bookmarkStart w:id="34" w:name="__RefHeading___29"/>
      <w:bookmarkEnd w:id="34"/>
      <w:r w:rsidRPr="003951C0">
        <w:rPr>
          <w:rFonts w:ascii="Times New Roman" w:hAnsi="Times New Roman"/>
          <w:color w:val="auto"/>
          <w:sz w:val="28"/>
          <w:szCs w:val="28"/>
        </w:rPr>
        <w:t>4.10. Брошенный, разукомплектованный транспорт</w:t>
      </w:r>
    </w:p>
    <w:p w14:paraId="18D6AC2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4.10.1. Брошенные, разукомплектованные или по иным причинам непригодные к эксплуатации транспортные (в том числе плавательные) средства подлежат обязательной транспортировке их собственниками (владельцами) на стоянки или иные специально отведенные для размещения таких транспортных средств места. </w:t>
      </w:r>
    </w:p>
    <w:p w14:paraId="7E97623A"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4.10.2. Выявление брошенного, разукомплектованного, бесхозяйного транспорта, принятие мер к установлению принадлежности данного транспорта осуществляется в порядке, установленным нормативным правовым актом муниципального образования. </w:t>
      </w:r>
    </w:p>
    <w:p w14:paraId="10A05A43" w14:textId="77777777" w:rsidR="00BE2D31" w:rsidRPr="003951C0" w:rsidRDefault="006D3B1F" w:rsidP="003951C0">
      <w:pPr>
        <w:pStyle w:val="10"/>
        <w:spacing w:before="0"/>
        <w:ind w:firstLine="540"/>
        <w:rPr>
          <w:rFonts w:ascii="Times New Roman" w:hAnsi="Times New Roman"/>
          <w:color w:val="auto"/>
          <w:sz w:val="28"/>
          <w:szCs w:val="28"/>
        </w:rPr>
      </w:pPr>
      <w:bookmarkStart w:id="35" w:name="__RefHeading___30"/>
      <w:bookmarkEnd w:id="35"/>
      <w:r w:rsidRPr="003951C0">
        <w:rPr>
          <w:rFonts w:ascii="Times New Roman" w:hAnsi="Times New Roman"/>
          <w:color w:val="auto"/>
          <w:sz w:val="28"/>
          <w:szCs w:val="28"/>
        </w:rPr>
        <w:t>4.11. Мобильные туалетные кабины</w:t>
      </w:r>
    </w:p>
    <w:p w14:paraId="72B3744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4.11.1. Мобильные туалетные кабины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w:t>
      </w:r>
    </w:p>
    <w:p w14:paraId="6981EED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4.11.2. Уборка мобильных туалетных кабин должна осуществляться регулярно по мере необходимости</w:t>
      </w:r>
      <w:r w:rsidR="005B3260" w:rsidRPr="003951C0">
        <w:rPr>
          <w:rFonts w:ascii="Times New Roman" w:hAnsi="Times New Roman"/>
          <w:color w:val="auto"/>
          <w:sz w:val="28"/>
          <w:szCs w:val="28"/>
        </w:rPr>
        <w:t>.</w:t>
      </w:r>
      <w:r w:rsidRPr="003951C0">
        <w:rPr>
          <w:rFonts w:ascii="Times New Roman" w:hAnsi="Times New Roman"/>
          <w:color w:val="auto"/>
          <w:sz w:val="28"/>
          <w:szCs w:val="28"/>
        </w:rPr>
        <w:t xml:space="preserve"> собственником, правообладателем объекта. </w:t>
      </w:r>
    </w:p>
    <w:p w14:paraId="38B47690" w14:textId="77777777" w:rsidR="005B3260" w:rsidRPr="003951C0" w:rsidRDefault="005B3260"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Содержание и уборка мобильных </w:t>
      </w:r>
      <w:proofErr w:type="gramStart"/>
      <w:r w:rsidRPr="003951C0">
        <w:rPr>
          <w:rFonts w:ascii="Times New Roman" w:hAnsi="Times New Roman"/>
          <w:color w:val="auto"/>
          <w:sz w:val="28"/>
          <w:szCs w:val="28"/>
        </w:rPr>
        <w:t xml:space="preserve">туалетных </w:t>
      </w:r>
      <w:r w:rsidR="003951C0">
        <w:rPr>
          <w:rFonts w:ascii="Times New Roman" w:hAnsi="Times New Roman"/>
          <w:color w:val="auto"/>
          <w:sz w:val="28"/>
          <w:szCs w:val="28"/>
        </w:rPr>
        <w:t xml:space="preserve"> кабин</w:t>
      </w:r>
      <w:proofErr w:type="gramEnd"/>
      <w:r w:rsidR="003951C0">
        <w:rPr>
          <w:rFonts w:ascii="Times New Roman" w:hAnsi="Times New Roman"/>
          <w:color w:val="auto"/>
          <w:sz w:val="28"/>
          <w:szCs w:val="28"/>
        </w:rPr>
        <w:t xml:space="preserve"> обеспе</w:t>
      </w:r>
      <w:r w:rsidR="00E56B36">
        <w:rPr>
          <w:rFonts w:ascii="Times New Roman" w:hAnsi="Times New Roman"/>
          <w:color w:val="auto"/>
          <w:sz w:val="28"/>
          <w:szCs w:val="28"/>
        </w:rPr>
        <w:t>ч</w:t>
      </w:r>
      <w:r w:rsidR="003951C0">
        <w:rPr>
          <w:rFonts w:ascii="Times New Roman" w:hAnsi="Times New Roman"/>
          <w:color w:val="auto"/>
          <w:sz w:val="28"/>
          <w:szCs w:val="28"/>
        </w:rPr>
        <w:t xml:space="preserve">ивается </w:t>
      </w:r>
      <w:r w:rsidRPr="003951C0">
        <w:rPr>
          <w:rFonts w:ascii="Times New Roman" w:hAnsi="Times New Roman"/>
          <w:color w:val="auto"/>
          <w:sz w:val="28"/>
          <w:szCs w:val="28"/>
        </w:rPr>
        <w:t xml:space="preserve">их собственником, правообладателем. </w:t>
      </w:r>
    </w:p>
    <w:p w14:paraId="7E353E96" w14:textId="77777777" w:rsidR="00BE2D31" w:rsidRPr="003951C0" w:rsidRDefault="006D3B1F" w:rsidP="003951C0">
      <w:pPr>
        <w:pStyle w:val="10"/>
        <w:spacing w:before="0"/>
        <w:ind w:firstLine="540"/>
        <w:rPr>
          <w:rFonts w:ascii="Times New Roman" w:hAnsi="Times New Roman"/>
          <w:color w:val="auto"/>
          <w:sz w:val="28"/>
          <w:szCs w:val="28"/>
        </w:rPr>
      </w:pPr>
      <w:bookmarkStart w:id="36" w:name="__RefHeading___31"/>
      <w:bookmarkEnd w:id="36"/>
      <w:r w:rsidRPr="003951C0">
        <w:rPr>
          <w:rFonts w:ascii="Times New Roman" w:hAnsi="Times New Roman"/>
          <w:color w:val="auto"/>
          <w:sz w:val="28"/>
          <w:szCs w:val="28"/>
        </w:rPr>
        <w:t xml:space="preserve">4.12. Уличное техническое оборудование </w:t>
      </w:r>
    </w:p>
    <w:p w14:paraId="5BAEFD3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4.12.1. 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3951C0">
        <w:rPr>
          <w:rFonts w:ascii="Times New Roman" w:hAnsi="Times New Roman"/>
          <w:color w:val="auto"/>
          <w:sz w:val="28"/>
          <w:szCs w:val="28"/>
        </w:rPr>
        <w:t>антенно</w:t>
      </w:r>
      <w:proofErr w:type="spellEnd"/>
      <w:r w:rsidRPr="003951C0">
        <w:rPr>
          <w:rFonts w:ascii="Times New Roman" w:hAnsi="Times New Roman"/>
          <w:color w:val="auto"/>
          <w:sz w:val="28"/>
          <w:szCs w:val="28"/>
        </w:rPr>
        <w:t xml:space="preserve"> - мачтовые сооружения.</w:t>
      </w:r>
    </w:p>
    <w:p w14:paraId="6336445C"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4.12.2. Уличное техническое оборудование должно находиться в технически исправном состоянии и обеспечивать безопасность его использования, быть отремонтированным, а также должно быть чистым, окрашенным, не иметь повреждений, в том числе трещин, ржавчины, сколов, в зимнее время - очищены от снега, наледи, сосулек.</w:t>
      </w:r>
    </w:p>
    <w:p w14:paraId="33E95B8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4.12.3. Содержание уличного технического оборудования, размещенного на фасаде зданий, осуществляется собственниками, правообладателями зданий, заключившими договор на размещение с собственниками указанных объектов.</w:t>
      </w:r>
    </w:p>
    <w:p w14:paraId="1A694FA5"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37" w:name="__RefHeading___32"/>
      <w:bookmarkEnd w:id="37"/>
      <w:r w:rsidRPr="003951C0">
        <w:rPr>
          <w:rFonts w:ascii="Times New Roman" w:hAnsi="Times New Roman"/>
          <w:color w:val="auto"/>
          <w:sz w:val="28"/>
          <w:szCs w:val="28"/>
        </w:rPr>
        <w:t>4.13. Инженерные коммуникации. Организация стоков ливневых вод.</w:t>
      </w:r>
    </w:p>
    <w:p w14:paraId="55211B3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4.13.1.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 а прилегающая к ним территория содержаться в чистоте. </w:t>
      </w:r>
    </w:p>
    <w:p w14:paraId="721F237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 Прилегающей к инженерным коммуникациям (тепловые сети, газопровод, электросети, трубопроводы горячего водоснабжения и другие коммуникации) территорией является земельный участок шириной не менее трех метров в каждую сторону от надземной части соответствующей сети. </w:t>
      </w:r>
    </w:p>
    <w:p w14:paraId="2FA0756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 xml:space="preserve"> 4.13.2. Не допускается повреждение внешнего вида надземных частей смотровых и дождеприемных колодцев, линий теплотрасс, газо-, топливо-, водопроводов, линий электропередачи и их изоляции, иных надземных частей линейных сооружений и коммуникаций. </w:t>
      </w:r>
    </w:p>
    <w:p w14:paraId="39C5D7B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4.13.3. Не допускается отсутствие, загрязнение или неокрашенное состояние ограждений,  смотровых люков и дождеприемных колодцев,  окраска, изоляция, переходы через трассы; отклонение крышек люков смотровых и дождеприемных колодцев относительно уровня дорожного или тротуарного покрытия более 2,0 сантиметра, отсутствие наружной изоляции надземных линий теплосети, газо-, топливо- и водопроводов и иных надземных частей линейных сооружений и коммуникаций, отсутствие необходимого ремонта их очистки, покраски. </w:t>
      </w:r>
    </w:p>
    <w:p w14:paraId="75F0C69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 4.13.4. Собственники, правообладатели инженерных коммуникаций: </w:t>
      </w:r>
    </w:p>
    <w:p w14:paraId="30FF838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1) обеспечивают содержание в исправном состоянии и благоустройство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 </w:t>
      </w:r>
    </w:p>
    <w:p w14:paraId="5565581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2) осуществляют контроль над исправным состоянием и 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 </w:t>
      </w:r>
    </w:p>
    <w:p w14:paraId="2BF21F5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температур.</w:t>
      </w:r>
    </w:p>
    <w:p w14:paraId="02A9E99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 4.13.5. Организации, осуществляющие работы, связанные с пересечением надземными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муниципального образования </w:t>
      </w:r>
      <w:r w:rsidR="005B3260" w:rsidRPr="003951C0">
        <w:rPr>
          <w:rFonts w:ascii="Times New Roman" w:hAnsi="Times New Roman"/>
          <w:color w:val="auto"/>
          <w:sz w:val="28"/>
          <w:szCs w:val="28"/>
        </w:rPr>
        <w:t>в установленном порядке</w:t>
      </w:r>
      <w:r w:rsidR="00861C56" w:rsidRPr="003951C0">
        <w:rPr>
          <w:rFonts w:ascii="Times New Roman" w:hAnsi="Times New Roman"/>
          <w:color w:val="auto"/>
          <w:sz w:val="28"/>
          <w:szCs w:val="28"/>
        </w:rPr>
        <w:t>.</w:t>
      </w:r>
    </w:p>
    <w:p w14:paraId="4B71E45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4.13.6. Профилактическое обследование смотровых и дождеприемных колодцев ливневой канализации муниципального образования производятся специализированными организациями, обслуживающими эти сооружения, по утвержденным графикам.</w:t>
      </w:r>
    </w:p>
    <w:p w14:paraId="6B5101AB" w14:textId="77777777" w:rsidR="000C0FAE" w:rsidRPr="003951C0" w:rsidRDefault="000C0FAE"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4.13.7.  Решетки дождеприемных колодцев должны постоянно находиться в исправном и эстетическом состоянии. </w:t>
      </w:r>
    </w:p>
    <w:p w14:paraId="1DB9F2D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4.13.8. Самовольно проложенные, надземные линии и сети электроснабжения, связи и иные инженерные коммуникации подлежат демонтажу за счет нарушителей. </w:t>
      </w:r>
    </w:p>
    <w:p w14:paraId="01A5BD02" w14:textId="77777777" w:rsidR="00BE2D31" w:rsidRPr="003951C0" w:rsidRDefault="006D3B1F" w:rsidP="003951C0">
      <w:pPr>
        <w:pStyle w:val="ConsPlusNormal"/>
        <w:widowControl/>
        <w:ind w:firstLine="539"/>
        <w:jc w:val="both"/>
        <w:rPr>
          <w:rFonts w:ascii="Times New Roman" w:hAnsi="Times New Roman"/>
          <w:color w:val="auto"/>
          <w:sz w:val="28"/>
          <w:szCs w:val="28"/>
        </w:rPr>
      </w:pPr>
      <w:r w:rsidRPr="003951C0">
        <w:rPr>
          <w:rFonts w:ascii="Times New Roman" w:hAnsi="Times New Roman"/>
          <w:color w:val="auto"/>
          <w:sz w:val="28"/>
          <w:szCs w:val="28"/>
        </w:rPr>
        <w:lastRenderedPageBreak/>
        <w:t xml:space="preserve">4.13.9. Собственникам проводных линий связи, операторам связи, интернет - провайдерам на территории муниципального образования рекомендуется: </w:t>
      </w:r>
    </w:p>
    <w:p w14:paraId="4E50B138"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14:paraId="08AB93BB" w14:textId="77777777" w:rsidR="00BE2D31" w:rsidRPr="004A1F18"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14:paraId="394F1878" w14:textId="77777777" w:rsidR="00BE2D31" w:rsidRPr="003951C0" w:rsidRDefault="00BE2D31">
      <w:pPr>
        <w:pStyle w:val="10"/>
        <w:spacing w:before="57" w:after="57" w:line="240" w:lineRule="auto"/>
        <w:contextualSpacing/>
        <w:jc w:val="center"/>
        <w:rPr>
          <w:rFonts w:ascii="Times New Roman" w:hAnsi="Times New Roman"/>
          <w:color w:val="auto"/>
          <w:sz w:val="28"/>
          <w:szCs w:val="28"/>
        </w:rPr>
      </w:pPr>
    </w:p>
    <w:p w14:paraId="2A6A7B87" w14:textId="77777777" w:rsidR="00BE2D31" w:rsidRPr="003951C0" w:rsidRDefault="006D3B1F">
      <w:pPr>
        <w:pStyle w:val="10"/>
        <w:spacing w:before="57" w:after="57" w:line="240" w:lineRule="auto"/>
        <w:contextualSpacing/>
        <w:jc w:val="center"/>
        <w:rPr>
          <w:rFonts w:ascii="Times New Roman" w:hAnsi="Times New Roman"/>
          <w:color w:val="auto"/>
          <w:sz w:val="28"/>
          <w:szCs w:val="28"/>
        </w:rPr>
      </w:pPr>
      <w:bookmarkStart w:id="38" w:name="__RefHeading___33"/>
      <w:bookmarkStart w:id="39" w:name="_Hlk222147890"/>
      <w:bookmarkEnd w:id="38"/>
      <w:r w:rsidRPr="003951C0">
        <w:rPr>
          <w:rFonts w:ascii="Times New Roman" w:hAnsi="Times New Roman"/>
          <w:color w:val="auto"/>
          <w:sz w:val="28"/>
          <w:szCs w:val="28"/>
        </w:rPr>
        <w:t xml:space="preserve">Раздел 5. ТРЕБОВАНИЯ К ВНЕШНЕМУ ВИДУ ФАСАДОВ И ОГРАЖДАЮЩИХ КОНСТРУКЦИЙ ЗДАНИЙ, СТРОЕНИЙ, СООРУЖЕНИЙ </w:t>
      </w:r>
      <w:bookmarkEnd w:id="39"/>
    </w:p>
    <w:p w14:paraId="5211ABE7" w14:textId="77777777" w:rsidR="00BE2D31" w:rsidRPr="004A1F18" w:rsidRDefault="00BE2D31">
      <w:pPr>
        <w:pStyle w:val="ConsPlusNormal"/>
        <w:widowControl/>
        <w:jc w:val="both"/>
        <w:rPr>
          <w:rFonts w:ascii="Times New Roman" w:hAnsi="Times New Roman"/>
          <w:sz w:val="28"/>
        </w:rPr>
      </w:pPr>
    </w:p>
    <w:p w14:paraId="0AFCB02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4A1F18">
        <w:rPr>
          <w:rFonts w:ascii="Times New Roman" w:hAnsi="Times New Roman"/>
          <w:sz w:val="28"/>
        </w:rPr>
        <w:t>5</w:t>
      </w:r>
      <w:r w:rsidRPr="003951C0">
        <w:rPr>
          <w:rFonts w:ascii="Times New Roman" w:hAnsi="Times New Roman"/>
          <w:color w:val="auto"/>
          <w:sz w:val="28"/>
          <w:szCs w:val="28"/>
        </w:rPr>
        <w:t>.1. Фасад здания, строения, сооружения должен соответствовать паспорту фасада здания. Порядок разработки и требования к содержанию паспорта фасада здания утверждаются постановлением администрации муниципального образования.</w:t>
      </w:r>
    </w:p>
    <w:p w14:paraId="1AFED64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5.2. Размещение вывесок, указателей с наименованием улиц и номерами домов на фасадах зданий, строений, сооружений осуществляется в порядке, установленном настоящими Правилами.</w:t>
      </w:r>
    </w:p>
    <w:p w14:paraId="3D705E21"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5.3.</w:t>
      </w:r>
      <w:r w:rsidRPr="003951C0">
        <w:rPr>
          <w:rFonts w:ascii="Times New Roman" w:hAnsi="Times New Roman"/>
          <w:color w:val="auto"/>
          <w:sz w:val="28"/>
          <w:szCs w:val="28"/>
        </w:rPr>
        <w:tab/>
        <w:t>К элементам фасада здания, строения, сооружения, ограждающим конструкциям, требования к содержанию которых предусматриваются настоящими Правилами, относятся:</w:t>
      </w:r>
    </w:p>
    <w:p w14:paraId="1AD7F221"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1)</w:t>
      </w:r>
      <w:r w:rsidRPr="003951C0">
        <w:rPr>
          <w:rFonts w:ascii="Times New Roman" w:hAnsi="Times New Roman"/>
          <w:color w:val="auto"/>
          <w:sz w:val="28"/>
          <w:szCs w:val="28"/>
        </w:rPr>
        <w:tab/>
        <w:t>приямки, входы в подвальные помещения;</w:t>
      </w:r>
    </w:p>
    <w:p w14:paraId="6970A32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w:t>
      </w:r>
      <w:r w:rsidRPr="003951C0">
        <w:rPr>
          <w:rFonts w:ascii="Times New Roman" w:hAnsi="Times New Roman"/>
          <w:color w:val="auto"/>
          <w:sz w:val="28"/>
          <w:szCs w:val="28"/>
        </w:rPr>
        <w:tab/>
        <w:t>входные группы (в том числе ступени, площадки, перила, козырьки над входом, ограждения, стены, двери);</w:t>
      </w:r>
    </w:p>
    <w:p w14:paraId="213097E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w:t>
      </w:r>
      <w:r w:rsidRPr="003951C0">
        <w:rPr>
          <w:rFonts w:ascii="Times New Roman" w:hAnsi="Times New Roman"/>
          <w:color w:val="auto"/>
          <w:sz w:val="28"/>
          <w:szCs w:val="28"/>
        </w:rPr>
        <w:tab/>
        <w:t>цоколь и отмостка;</w:t>
      </w:r>
    </w:p>
    <w:p w14:paraId="603FD58D"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4)</w:t>
      </w:r>
      <w:r w:rsidRPr="003951C0">
        <w:rPr>
          <w:rFonts w:ascii="Times New Roman" w:hAnsi="Times New Roman"/>
          <w:color w:val="auto"/>
          <w:sz w:val="28"/>
          <w:szCs w:val="28"/>
        </w:rPr>
        <w:tab/>
        <w:t>плоскости стен;</w:t>
      </w:r>
    </w:p>
    <w:p w14:paraId="0BF06641"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5)</w:t>
      </w:r>
      <w:r w:rsidRPr="003951C0">
        <w:rPr>
          <w:rFonts w:ascii="Times New Roman" w:hAnsi="Times New Roman"/>
          <w:color w:val="auto"/>
          <w:sz w:val="28"/>
          <w:szCs w:val="28"/>
        </w:rPr>
        <w:tab/>
        <w:t>выступающие элементы фасадов (в том числе балконы, лоджии, эркеры, карнизы);</w:t>
      </w:r>
    </w:p>
    <w:p w14:paraId="208F91E6"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6) окна и витрины;</w:t>
      </w:r>
    </w:p>
    <w:p w14:paraId="3EDCE691"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7)</w:t>
      </w:r>
      <w:r w:rsidRPr="003951C0">
        <w:rPr>
          <w:rFonts w:ascii="Times New Roman" w:hAnsi="Times New Roman"/>
          <w:color w:val="auto"/>
          <w:sz w:val="28"/>
          <w:szCs w:val="28"/>
        </w:rPr>
        <w:tab/>
        <w:t>элементы кровли, включая вентиляционные и дымовые трубы, в том числе ограждающие решетки, выходы на кровлю;</w:t>
      </w:r>
    </w:p>
    <w:p w14:paraId="3B86237D"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8)</w:t>
      </w:r>
      <w:r w:rsidRPr="003951C0">
        <w:rPr>
          <w:rFonts w:ascii="Times New Roman" w:hAnsi="Times New Roman"/>
          <w:color w:val="auto"/>
          <w:sz w:val="28"/>
          <w:szCs w:val="28"/>
        </w:rPr>
        <w:tab/>
        <w:t>архитектурные детали и облицовка (в том числе колонны, пилястры, розетки, капители, сандрики, фризы, пояски);</w:t>
      </w:r>
    </w:p>
    <w:p w14:paraId="240C51F2"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9)</w:t>
      </w:r>
      <w:r w:rsidRPr="003951C0">
        <w:rPr>
          <w:rFonts w:ascii="Times New Roman" w:hAnsi="Times New Roman"/>
          <w:color w:val="auto"/>
          <w:sz w:val="28"/>
          <w:szCs w:val="28"/>
        </w:rPr>
        <w:tab/>
        <w:t xml:space="preserve">водосточные трубы, включая </w:t>
      </w:r>
      <w:proofErr w:type="spellStart"/>
      <w:r w:rsidRPr="003951C0">
        <w:rPr>
          <w:rFonts w:ascii="Times New Roman" w:hAnsi="Times New Roman"/>
          <w:color w:val="auto"/>
          <w:sz w:val="28"/>
          <w:szCs w:val="28"/>
        </w:rPr>
        <w:t>отметы</w:t>
      </w:r>
      <w:proofErr w:type="spellEnd"/>
      <w:r w:rsidRPr="003951C0">
        <w:rPr>
          <w:rFonts w:ascii="Times New Roman" w:hAnsi="Times New Roman"/>
          <w:color w:val="auto"/>
          <w:sz w:val="28"/>
          <w:szCs w:val="28"/>
        </w:rPr>
        <w:t xml:space="preserve"> и воронки;</w:t>
      </w:r>
    </w:p>
    <w:p w14:paraId="07B07B19"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10)       парапетные и оконные ограждения, решетки;</w:t>
      </w:r>
    </w:p>
    <w:p w14:paraId="186F1AD1"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11)       металлическая отделка окон, балконов, поясков, выступов цоколя, свесов;</w:t>
      </w:r>
    </w:p>
    <w:p w14:paraId="79648842"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12)   навесные металлические конструкции (в том числе </w:t>
      </w:r>
      <w:proofErr w:type="spellStart"/>
      <w:r w:rsidRPr="003951C0">
        <w:rPr>
          <w:rFonts w:ascii="Times New Roman" w:hAnsi="Times New Roman"/>
          <w:color w:val="auto"/>
          <w:sz w:val="28"/>
          <w:szCs w:val="28"/>
        </w:rPr>
        <w:t>флагодержатели</w:t>
      </w:r>
      <w:proofErr w:type="spellEnd"/>
      <w:r w:rsidRPr="003951C0">
        <w:rPr>
          <w:rFonts w:ascii="Times New Roman" w:hAnsi="Times New Roman"/>
          <w:color w:val="auto"/>
          <w:sz w:val="28"/>
          <w:szCs w:val="28"/>
        </w:rPr>
        <w:t>, анкеры, пожарные лестницы, вентиляционное оборудование);</w:t>
      </w:r>
    </w:p>
    <w:p w14:paraId="20CC3EFE" w14:textId="77777777" w:rsidR="00BE2D31" w:rsidRPr="003951C0" w:rsidRDefault="006D3B1F" w:rsidP="003951C0">
      <w:pPr>
        <w:pStyle w:val="ConsPlusNormal"/>
        <w:widowControl/>
        <w:ind w:firstLine="540"/>
        <w:contextualSpacing/>
        <w:jc w:val="both"/>
        <w:rPr>
          <w:rFonts w:ascii="Times New Roman" w:hAnsi="Times New Roman"/>
          <w:color w:val="auto"/>
          <w:sz w:val="28"/>
          <w:szCs w:val="28"/>
        </w:rPr>
      </w:pPr>
      <w:r w:rsidRPr="003951C0">
        <w:rPr>
          <w:rFonts w:ascii="Times New Roman" w:hAnsi="Times New Roman"/>
          <w:color w:val="auto"/>
          <w:sz w:val="28"/>
          <w:szCs w:val="28"/>
        </w:rPr>
        <w:t>13) горизонтальные и вертикальные швы между панелями и блоками (на фасадах полносборных зданий);</w:t>
      </w:r>
    </w:p>
    <w:p w14:paraId="56996938"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15)     стекла, рамы, балконные двери;</w:t>
      </w:r>
    </w:p>
    <w:p w14:paraId="5666661B"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16)   элементы подсветки фасада, дополнительное оборудование фасада;</w:t>
      </w:r>
    </w:p>
    <w:p w14:paraId="3167EEB4" w14:textId="77777777" w:rsidR="00BE2D31" w:rsidRPr="003951C0" w:rsidRDefault="006D3B1F" w:rsidP="003951C0">
      <w:pPr>
        <w:spacing w:after="0"/>
        <w:ind w:firstLine="540"/>
        <w:jc w:val="both"/>
        <w:rPr>
          <w:rFonts w:ascii="Times New Roman" w:hAnsi="Times New Roman"/>
          <w:color w:val="auto"/>
          <w:sz w:val="28"/>
          <w:szCs w:val="28"/>
        </w:rPr>
      </w:pPr>
      <w:r w:rsidRPr="003951C0">
        <w:rPr>
          <w:rFonts w:ascii="Times New Roman" w:hAnsi="Times New Roman"/>
          <w:color w:val="auto"/>
          <w:sz w:val="28"/>
          <w:szCs w:val="28"/>
        </w:rPr>
        <w:t>17) дополнительные элементы и устройства фасада.</w:t>
      </w:r>
    </w:p>
    <w:p w14:paraId="7B3D4182" w14:textId="77777777" w:rsidR="00BE2D31" w:rsidRPr="003951C0" w:rsidRDefault="00BE2D31" w:rsidP="003951C0">
      <w:pPr>
        <w:spacing w:after="0"/>
        <w:ind w:firstLine="540"/>
        <w:jc w:val="both"/>
        <w:rPr>
          <w:rFonts w:ascii="Times New Roman" w:hAnsi="Times New Roman"/>
          <w:color w:val="auto"/>
          <w:sz w:val="28"/>
          <w:szCs w:val="28"/>
        </w:rPr>
      </w:pPr>
    </w:p>
    <w:p w14:paraId="78071B6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5.4. Под изменением внешнего вида фасадов понимается:</w:t>
      </w:r>
    </w:p>
    <w:p w14:paraId="43B40089"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1)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14:paraId="6B855CD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2)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7646779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3) замена облицовочного материала;</w:t>
      </w:r>
    </w:p>
    <w:p w14:paraId="0867E38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4) покраска фасада, его частей в цвет, отличающийся от цвета здания;</w:t>
      </w:r>
    </w:p>
    <w:p w14:paraId="148FB67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 изменение конструкции крыши, материала кровли, элементов безопасности крыши, элементов организованного наружного водостока;</w:t>
      </w:r>
    </w:p>
    <w:p w14:paraId="68589F1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w:t>
      </w:r>
      <w:r w:rsidRPr="003951C0">
        <w:rPr>
          <w:rFonts w:ascii="Times New Roman" w:hAnsi="Times New Roman"/>
          <w:color w:val="auto"/>
          <w:sz w:val="28"/>
          <w:szCs w:val="28"/>
        </w:rPr>
        <w:tab/>
        <w:t>установка (крепление) или демонтаж дополнительных элементов и устройств (флагштоки, указатели).</w:t>
      </w:r>
    </w:p>
    <w:p w14:paraId="2ADC32B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5.5. Собственники, правообладатели зданий, строений, а также организации и иные лица, уполномоченные собственниками зданий, строений, сооружений, на основании заключенных договоров по управлению имуществом проводят следующие мероприятия по содержанию фасадов зданий и сооружений:</w:t>
      </w:r>
    </w:p>
    <w:p w14:paraId="5C924589"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1)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пандусов, витрин, декоративных деталей и иных конструктивных элементов, и их окраску;</w:t>
      </w:r>
    </w:p>
    <w:p w14:paraId="7282754E"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2) обеспечение наличия и содержания в исправном состоянии водостоков, водосточных труб и сливов;</w:t>
      </w:r>
    </w:p>
    <w:p w14:paraId="11DB17B1"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3) восстановление, ремонт и своевременную очистку отмосток, приямков цокольных окон и входов в подвалы;</w:t>
      </w:r>
    </w:p>
    <w:p w14:paraId="1D289993"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4) наличие и поддержание в исправном состоянии размещенного на фасаде электроосвещения и включение его с наступлением темноты;</w:t>
      </w:r>
    </w:p>
    <w:p w14:paraId="39985FB0"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5) своевременную очистку и промывку поверхностей фасадов в зависимости от их состояния и условий эксплуатации;</w:t>
      </w:r>
    </w:p>
    <w:p w14:paraId="259BC120"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6) очистку от надписей, рисунков, объявлений, плакатов и иной информационно - печатной продукции, а также нанесенных граффити.</w:t>
      </w:r>
    </w:p>
    <w:p w14:paraId="634CA876" w14:textId="77777777" w:rsidR="00BE2D31" w:rsidRPr="003951C0" w:rsidRDefault="006D3B1F" w:rsidP="003951C0">
      <w:pPr>
        <w:tabs>
          <w:tab w:val="left" w:pos="1012"/>
        </w:tabs>
        <w:spacing w:after="0"/>
        <w:ind w:firstLine="709"/>
        <w:jc w:val="both"/>
        <w:rPr>
          <w:rFonts w:ascii="Times New Roman" w:hAnsi="Times New Roman"/>
          <w:color w:val="auto"/>
          <w:sz w:val="28"/>
          <w:szCs w:val="28"/>
        </w:rPr>
      </w:pPr>
      <w:r w:rsidRPr="003951C0">
        <w:rPr>
          <w:rFonts w:ascii="Times New Roman" w:hAnsi="Times New Roman"/>
          <w:color w:val="auto"/>
          <w:sz w:val="28"/>
          <w:szCs w:val="28"/>
        </w:rPr>
        <w:lastRenderedPageBreak/>
        <w:t xml:space="preserve">7) в историческом районе муниципального образования и на обеих сторонах улиц, по которым проходит его граница, запрещается наружная отделка здания с использованием сайдинга, за исключением сайдинга с имитацией фактуры природных материалов (камень, дерево, кирпич). </w:t>
      </w:r>
    </w:p>
    <w:p w14:paraId="0EE7ADC8" w14:textId="77777777" w:rsidR="00BE2D31" w:rsidRPr="003951C0" w:rsidRDefault="006D3B1F" w:rsidP="003951C0">
      <w:pPr>
        <w:tabs>
          <w:tab w:val="left" w:pos="1012"/>
        </w:tabs>
        <w:spacing w:after="0"/>
        <w:jc w:val="both"/>
        <w:rPr>
          <w:rFonts w:ascii="Times New Roman" w:hAnsi="Times New Roman"/>
          <w:color w:val="auto"/>
          <w:sz w:val="28"/>
          <w:szCs w:val="28"/>
        </w:rPr>
      </w:pPr>
      <w:r w:rsidRPr="003951C0">
        <w:rPr>
          <w:rFonts w:ascii="Times New Roman" w:hAnsi="Times New Roman"/>
          <w:color w:val="auto"/>
          <w:sz w:val="28"/>
          <w:szCs w:val="28"/>
        </w:rPr>
        <w:t xml:space="preserve">         8) отделка части фасада, отличная от отделки фасада всего здания, допускается только при комплексном решении фасада всего здания. Проект (паспорт) фасада здания или сооружения должен быть согласован на все здание (сооружение) в целом.</w:t>
      </w:r>
    </w:p>
    <w:p w14:paraId="69028F3F" w14:textId="77777777" w:rsidR="00BE2D31" w:rsidRPr="003951C0" w:rsidRDefault="006D3B1F" w:rsidP="003951C0">
      <w:pPr>
        <w:tabs>
          <w:tab w:val="left" w:pos="1012"/>
        </w:tabs>
        <w:spacing w:after="0"/>
        <w:jc w:val="both"/>
        <w:rPr>
          <w:rFonts w:ascii="Times New Roman" w:hAnsi="Times New Roman"/>
          <w:color w:val="auto"/>
          <w:sz w:val="28"/>
          <w:szCs w:val="28"/>
        </w:rPr>
      </w:pPr>
      <w:r w:rsidRPr="003951C0">
        <w:rPr>
          <w:rFonts w:ascii="Times New Roman" w:hAnsi="Times New Roman"/>
          <w:color w:val="auto"/>
          <w:sz w:val="28"/>
          <w:szCs w:val="28"/>
        </w:rPr>
        <w:t xml:space="preserve">       9) обеспечивают </w:t>
      </w:r>
      <w:proofErr w:type="spellStart"/>
      <w:r w:rsidRPr="003951C0">
        <w:rPr>
          <w:rFonts w:ascii="Times New Roman" w:hAnsi="Times New Roman"/>
          <w:color w:val="auto"/>
          <w:sz w:val="28"/>
          <w:szCs w:val="28"/>
        </w:rPr>
        <w:t>охранно</w:t>
      </w:r>
      <w:proofErr w:type="spellEnd"/>
      <w:r w:rsidRPr="003951C0">
        <w:rPr>
          <w:rFonts w:ascii="Times New Roman" w:hAnsi="Times New Roman"/>
          <w:color w:val="auto"/>
          <w:sz w:val="28"/>
          <w:szCs w:val="28"/>
        </w:rPr>
        <w:t xml:space="preserve"> - 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14:paraId="223E4991" w14:textId="77777777" w:rsidR="00BE2D31" w:rsidRPr="003951C0" w:rsidRDefault="00BE2D31" w:rsidP="003951C0">
      <w:pPr>
        <w:pStyle w:val="ConsPlusNormal"/>
        <w:widowControl/>
        <w:ind w:firstLine="709"/>
        <w:jc w:val="both"/>
        <w:rPr>
          <w:rFonts w:ascii="Times New Roman" w:hAnsi="Times New Roman"/>
          <w:color w:val="auto"/>
          <w:sz w:val="28"/>
          <w:szCs w:val="28"/>
        </w:rPr>
      </w:pPr>
    </w:p>
    <w:p w14:paraId="4A9905CF" w14:textId="77777777" w:rsidR="00BE2D31" w:rsidRPr="003951C0" w:rsidRDefault="006D3B1F" w:rsidP="0005416B">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5.6. Не допускается:</w:t>
      </w:r>
    </w:p>
    <w:p w14:paraId="6B80B0A3"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1) повреждение (загрязнение) поверхности фасадов зданий, строений и сооружений, ограждающих конструкций: подтеки, шелушение окраски, наличие трещин, отсутствие (повреждение) остекления оконных рам, отслоившейся штукатурки, облицовки, повреждение кирпичной кладки, отслоение защитного слоя железобетонных конструкций и т.п.;</w:t>
      </w:r>
    </w:p>
    <w:p w14:paraId="43054045"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2) нарушение герметизации межпанельных стыков;</w:t>
      </w:r>
    </w:p>
    <w:p w14:paraId="3B7F7600"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3)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14:paraId="23DEBD29"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4) повреждение (загрязнение) выступающих элементов фасадов зданий и сооружений;</w:t>
      </w:r>
    </w:p>
    <w:p w14:paraId="330B9B99"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5) разрушение (отсутствие, загрязнение) ограждений балконов, лоджий, парапетов и т.п.;</w:t>
      </w:r>
    </w:p>
    <w:p w14:paraId="5F5CFDEB"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6) окраска фасадов до восстановления разрушенных или поврежденных архитектурных деталей, а также самовольная окраска фасада (элементов фасада) и ограждающих конструкций зданий, строений, сооружений;</w:t>
      </w:r>
    </w:p>
    <w:p w14:paraId="0D860933"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7) размещение наружных кондиционеров и антенн на лицевой (внешней) стороне фасада здания, архитектурных деталях, элементах декора, а также крепление, ведущее к повреждению архитектурных поверхностей;</w:t>
      </w:r>
    </w:p>
    <w:p w14:paraId="6A1BA16C"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8) развешивание и расклейка афиш, объявлений, плакатов и иных информационных материалов, а также нанесение граффити на фасады зданий, строений и сооружений, ограждающих конструкций в не установленных для этого местах;</w:t>
      </w:r>
    </w:p>
    <w:p w14:paraId="410C9968"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9) самовольное переоборудование и изменении фасада (элементов фасада) здания, строения, сооружения, а именно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14:paraId="1B65F736"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10) расклейка и развешивание объявлений и других информационных сообщений;</w:t>
      </w:r>
    </w:p>
    <w:p w14:paraId="31C99096" w14:textId="77777777" w:rsidR="00BE2D31" w:rsidRPr="003951C0" w:rsidRDefault="006D3B1F" w:rsidP="003951C0">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lastRenderedPageBreak/>
        <w:t xml:space="preserve">11)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3951C0">
        <w:rPr>
          <w:rFonts w:ascii="Times New Roman" w:hAnsi="Times New Roman"/>
          <w:color w:val="auto"/>
          <w:sz w:val="28"/>
          <w:szCs w:val="28"/>
        </w:rPr>
        <w:t>мелкоблочной</w:t>
      </w:r>
      <w:proofErr w:type="spellEnd"/>
      <w:r w:rsidRPr="003951C0">
        <w:rPr>
          <w:rFonts w:ascii="Times New Roman" w:hAnsi="Times New Roman"/>
          <w:color w:val="auto"/>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w:t>
      </w:r>
    </w:p>
    <w:p w14:paraId="1CBC864A" w14:textId="77777777" w:rsidR="00BE2D31" w:rsidRPr="003951C0" w:rsidRDefault="006D3B1F" w:rsidP="00263197">
      <w:pPr>
        <w:pStyle w:val="ConsPlusNormal"/>
        <w:widowControl/>
        <w:ind w:firstLine="709"/>
        <w:jc w:val="both"/>
        <w:rPr>
          <w:rFonts w:ascii="Times New Roman" w:hAnsi="Times New Roman"/>
          <w:color w:val="auto"/>
          <w:sz w:val="28"/>
          <w:szCs w:val="28"/>
        </w:rPr>
      </w:pPr>
      <w:r w:rsidRPr="003951C0">
        <w:rPr>
          <w:rFonts w:ascii="Times New Roman" w:hAnsi="Times New Roman"/>
          <w:color w:val="auto"/>
          <w:sz w:val="28"/>
          <w:szCs w:val="28"/>
        </w:rPr>
        <w:t>12) наличие металлических неиспользуемых креплений кронштейнов, вывесок, иных конструкций после их демонтажа.</w:t>
      </w:r>
    </w:p>
    <w:p w14:paraId="0778766A"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5.7. Организация работ по удалению надписей, граффити, рисунков, объявлений и других информационных сообщений возлагается на собственников, правообладателей указанных объектов, а также на организации и иные лица, уполномоченные собственниками зданий, строений, сооружений, на основании заключенных договоров по управлению имуществом.</w:t>
      </w:r>
    </w:p>
    <w:p w14:paraId="3363767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5.8. Администрация муниципального образования вправе определить территории и (или) объекты, на которых не допускается установка (размещение) уличных и (или) настенных флагштоков, флагов.</w:t>
      </w:r>
    </w:p>
    <w:p w14:paraId="09C437F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5.9. Дополнительно строящиеся и размещаемые на земельном участке движимые и недвижимые объекты (вспомогательные здания, склады, навесы, гаражи и иные объекты) должны соответствовать концепции оформления основного здания в части соответствия, в том числе требованиям к архитектурному облику и благоустройству объектов</w:t>
      </w:r>
      <w:r w:rsidR="00C77C1A">
        <w:rPr>
          <w:rFonts w:ascii="Times New Roman" w:hAnsi="Times New Roman"/>
          <w:color w:val="auto"/>
          <w:sz w:val="28"/>
          <w:szCs w:val="28"/>
        </w:rPr>
        <w:t>.</w:t>
      </w:r>
    </w:p>
    <w:p w14:paraId="47A35020" w14:textId="77777777" w:rsidR="00BE2D31" w:rsidRPr="003951C0" w:rsidRDefault="006D3B1F">
      <w:pPr>
        <w:pStyle w:val="10"/>
        <w:jc w:val="center"/>
        <w:rPr>
          <w:rFonts w:ascii="Times New Roman" w:hAnsi="Times New Roman"/>
          <w:color w:val="auto"/>
          <w:sz w:val="28"/>
          <w:szCs w:val="28"/>
        </w:rPr>
      </w:pPr>
      <w:bookmarkStart w:id="40" w:name="__RefHeading___34"/>
      <w:bookmarkEnd w:id="40"/>
      <w:r w:rsidRPr="003951C0">
        <w:rPr>
          <w:rFonts w:ascii="Times New Roman" w:hAnsi="Times New Roman"/>
          <w:color w:val="auto"/>
          <w:sz w:val="28"/>
          <w:szCs w:val="28"/>
        </w:rPr>
        <w:t>Раздел 6. РАЗМЕЩЕНИЕ ИНФОРМАЦИИ И ПРАЗДНИЧНОЕ ОФОРМЛЕНИЕ</w:t>
      </w:r>
    </w:p>
    <w:p w14:paraId="5F45B636" w14:textId="77777777" w:rsidR="00BE2D31" w:rsidRPr="004A1F18" w:rsidRDefault="00BE2D31">
      <w:pPr>
        <w:pStyle w:val="ConsPlusNormal"/>
        <w:widowControl/>
        <w:jc w:val="both"/>
        <w:rPr>
          <w:rFonts w:ascii="Times New Roman" w:hAnsi="Times New Roman"/>
          <w:sz w:val="28"/>
        </w:rPr>
      </w:pPr>
    </w:p>
    <w:p w14:paraId="106C269D" w14:textId="77777777" w:rsidR="004A1F18" w:rsidRPr="003951C0" w:rsidRDefault="006D3B1F" w:rsidP="003951C0">
      <w:pPr>
        <w:pStyle w:val="10"/>
        <w:spacing w:before="0"/>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6.1. </w:t>
      </w:r>
      <w:r w:rsidR="004A1F18" w:rsidRPr="003951C0">
        <w:rPr>
          <w:rFonts w:ascii="Times New Roman" w:hAnsi="Times New Roman"/>
          <w:color w:val="auto"/>
          <w:sz w:val="28"/>
          <w:szCs w:val="28"/>
        </w:rPr>
        <w:t>С</w:t>
      </w:r>
      <w:r w:rsidRPr="003951C0">
        <w:rPr>
          <w:rFonts w:ascii="Times New Roman" w:hAnsi="Times New Roman"/>
          <w:color w:val="auto"/>
          <w:sz w:val="28"/>
          <w:szCs w:val="28"/>
        </w:rPr>
        <w:t xml:space="preserve">редства размещения информации </w:t>
      </w:r>
    </w:p>
    <w:p w14:paraId="20120537" w14:textId="77777777" w:rsidR="00BE2D31" w:rsidRPr="003951C0" w:rsidRDefault="006D3B1F" w:rsidP="003951C0">
      <w:pPr>
        <w:spacing w:after="0"/>
        <w:ind w:firstLine="540"/>
        <w:rPr>
          <w:rFonts w:ascii="Times New Roman" w:hAnsi="Times New Roman"/>
          <w:color w:val="auto"/>
          <w:sz w:val="28"/>
          <w:szCs w:val="28"/>
        </w:rPr>
      </w:pPr>
      <w:r w:rsidRPr="003951C0">
        <w:rPr>
          <w:rFonts w:ascii="Times New Roman" w:hAnsi="Times New Roman"/>
          <w:color w:val="auto"/>
          <w:sz w:val="28"/>
          <w:szCs w:val="28"/>
        </w:rPr>
        <w:t>1) указатели с наименованиями улиц и номерами домов;</w:t>
      </w:r>
    </w:p>
    <w:p w14:paraId="6E5EE0F3" w14:textId="77777777" w:rsidR="00BE2D31" w:rsidRPr="003951C0" w:rsidRDefault="006D3B1F" w:rsidP="003951C0">
      <w:pPr>
        <w:spacing w:after="0"/>
        <w:ind w:firstLine="540"/>
        <w:rPr>
          <w:rFonts w:ascii="Times New Roman" w:hAnsi="Times New Roman"/>
          <w:color w:val="auto"/>
          <w:sz w:val="28"/>
          <w:szCs w:val="28"/>
        </w:rPr>
      </w:pPr>
      <w:r w:rsidRPr="003951C0">
        <w:rPr>
          <w:rFonts w:ascii="Times New Roman" w:hAnsi="Times New Roman"/>
          <w:color w:val="auto"/>
          <w:sz w:val="28"/>
          <w:szCs w:val="28"/>
        </w:rPr>
        <w:t>2) рекламные конструкции;</w:t>
      </w:r>
    </w:p>
    <w:p w14:paraId="48E8BF8A" w14:textId="77777777" w:rsidR="00BE2D31" w:rsidRPr="003951C0" w:rsidRDefault="006D3B1F" w:rsidP="003951C0">
      <w:pPr>
        <w:spacing w:after="0"/>
        <w:ind w:firstLine="540"/>
        <w:rPr>
          <w:rFonts w:ascii="Times New Roman" w:hAnsi="Times New Roman"/>
          <w:color w:val="auto"/>
          <w:sz w:val="28"/>
          <w:szCs w:val="28"/>
        </w:rPr>
      </w:pPr>
      <w:r w:rsidRPr="003951C0">
        <w:rPr>
          <w:rFonts w:ascii="Times New Roman" w:hAnsi="Times New Roman"/>
          <w:color w:val="auto"/>
          <w:sz w:val="28"/>
          <w:szCs w:val="28"/>
        </w:rPr>
        <w:t>3) информационные вывески.</w:t>
      </w:r>
    </w:p>
    <w:p w14:paraId="2408F550"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41" w:name="__RefHeading___35"/>
      <w:bookmarkEnd w:id="41"/>
      <w:r w:rsidRPr="003951C0">
        <w:rPr>
          <w:rFonts w:ascii="Times New Roman" w:hAnsi="Times New Roman"/>
          <w:color w:val="auto"/>
          <w:sz w:val="28"/>
          <w:szCs w:val="28"/>
        </w:rPr>
        <w:t xml:space="preserve">6.2. Указатели </w:t>
      </w:r>
    </w:p>
    <w:p w14:paraId="06B7D24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6.2.1. Здания, строения, сооружения, расположенные на территории </w:t>
      </w:r>
      <w:proofErr w:type="gramStart"/>
      <w:r w:rsidRPr="003951C0">
        <w:rPr>
          <w:rFonts w:ascii="Times New Roman" w:hAnsi="Times New Roman"/>
          <w:color w:val="auto"/>
          <w:sz w:val="28"/>
          <w:szCs w:val="28"/>
        </w:rPr>
        <w:t>муниципального образования</w:t>
      </w:r>
      <w:proofErr w:type="gramEnd"/>
      <w:r w:rsidRPr="003951C0">
        <w:rPr>
          <w:rFonts w:ascii="Times New Roman" w:hAnsi="Times New Roman"/>
          <w:color w:val="auto"/>
          <w:sz w:val="28"/>
          <w:szCs w:val="28"/>
        </w:rPr>
        <w:t xml:space="preserve"> должны быть оборудованы указателями с наименованиями улиц и номерами домов (далее - указатели).</w:t>
      </w:r>
    </w:p>
    <w:p w14:paraId="550AF44A"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6.2.2. Установку указателей обеспечивают лица, которым являющиеся объектами адресации здания, строения, сооружения принадлежат на праве собственности или ином законном основании.</w:t>
      </w:r>
    </w:p>
    <w:p w14:paraId="204A967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6.2.3. Виды указателей:</w:t>
      </w:r>
    </w:p>
    <w:p w14:paraId="687A6BE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указатели с наименованиями улиц;</w:t>
      </w:r>
    </w:p>
    <w:p w14:paraId="3B8A6A9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указатели с наименованиями площадей;</w:t>
      </w:r>
    </w:p>
    <w:p w14:paraId="4828DFE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указатели с наименованиями административно - территориальных единиц;</w:t>
      </w:r>
    </w:p>
    <w:p w14:paraId="6321823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 совмещенные указатели с наименованиями улиц и номерами объектов адресации (далее - совмещенные указатели);</w:t>
      </w:r>
    </w:p>
    <w:p w14:paraId="178D832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указатели с номерами объектов адресации (далее - указатели с номерами домов);</w:t>
      </w:r>
    </w:p>
    <w:p w14:paraId="2AEC21D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указатели с информацией о расположении объектов.</w:t>
      </w:r>
    </w:p>
    <w:p w14:paraId="3FDC00D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6.2.4.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14:paraId="76180A1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6.2.5.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14:paraId="134929F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6.2.6.  Надписи на информационных указателях выполняются на русском языке, возможно дублирование надписи на английском языке.</w:t>
      </w:r>
    </w:p>
    <w:p w14:paraId="78DAE4E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6.2.7.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w:t>
      </w:r>
    </w:p>
    <w:p w14:paraId="008D6B4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6.2.8. Наименование площадей, административно - территориальных единиц на указателях воспроизводятся в соответствии с их официальными наименованиями.</w:t>
      </w:r>
    </w:p>
    <w:p w14:paraId="4C5892E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6.2.9. Наименование улиц, проспектов, площадей, проездов и иных административно - территориальных единиц на указателях выполняется прописными буквами, сокращения не используются.</w:t>
      </w:r>
    </w:p>
    <w:p w14:paraId="7D0960A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6.2.10. Высота прописных и строчных букв, цифр в зависимости от размера указателя определяется в соответствии с нормативными правовыми актами администрации муниципального образования.</w:t>
      </w:r>
    </w:p>
    <w:p w14:paraId="6BCE6BD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6.2.11. Допускается написание на указателях наименований улиц, проспектов, проездов, площадей и иных административно - территориальных единиц в две строки.</w:t>
      </w:r>
    </w:p>
    <w:p w14:paraId="690D054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6.2.12. Указатели могут содержать помимо современных еще и исторические наименования улиц, проспектов, проездов, площадей и иных административно -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14:paraId="339068B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6.2.13.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460DC18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6.2.14.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18C5D60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6.2.15.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78B05B5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6.2.16.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20AC735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6.2.17. На одноэтажных индивидуальных жилых домах допускается установка совмещенных указателей на высоте не менее 2,0 м от уровня земли.</w:t>
      </w:r>
    </w:p>
    <w:p w14:paraId="12D2AC8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6.2.18.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37306BB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6.2.19. 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управлением архитектуры, градостроительства и земельных ресурсов администрации муниципального образования. Порядок согласования утвержден нормативным правовым актом муниципального образования.</w:t>
      </w:r>
    </w:p>
    <w:p w14:paraId="57A019D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6.2.20.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340B9A2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6.2.21. Лица, которым являющиеся объектами адресации здания, строения, сооружения принадлежат на праве собственности или ином законном основании, либо лица, на которых возложено содержание здания, строения, сооружения, обеспечивают содержание указателей в надлежащем состоянии, пригодном для обозрения.</w:t>
      </w:r>
    </w:p>
    <w:p w14:paraId="3C25B69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Указатели могут быть оборудованы подсветкой для их освещения в темное время суток.</w:t>
      </w:r>
    </w:p>
    <w:p w14:paraId="0DDA9254" w14:textId="77777777" w:rsidR="00BE2D31" w:rsidRPr="003951C0" w:rsidRDefault="006D3B1F" w:rsidP="003951C0">
      <w:pPr>
        <w:pStyle w:val="10"/>
        <w:spacing w:before="0"/>
        <w:ind w:firstLine="540"/>
        <w:rPr>
          <w:rFonts w:ascii="Times New Roman" w:hAnsi="Times New Roman"/>
          <w:color w:val="auto"/>
          <w:sz w:val="28"/>
          <w:szCs w:val="28"/>
        </w:rPr>
      </w:pPr>
      <w:bookmarkStart w:id="42" w:name="__RefHeading___36"/>
      <w:bookmarkEnd w:id="42"/>
      <w:r w:rsidRPr="003951C0">
        <w:rPr>
          <w:rFonts w:ascii="Times New Roman" w:hAnsi="Times New Roman"/>
          <w:color w:val="auto"/>
          <w:sz w:val="28"/>
          <w:szCs w:val="28"/>
        </w:rPr>
        <w:t>6.3. Рекламные конструкции</w:t>
      </w:r>
    </w:p>
    <w:p w14:paraId="152C6155"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6.3.1. Размещение рекламных конструкций на территории муниципального </w:t>
      </w:r>
      <w:proofErr w:type="gramStart"/>
      <w:r w:rsidRPr="003951C0">
        <w:rPr>
          <w:rFonts w:ascii="Times New Roman" w:hAnsi="Times New Roman"/>
          <w:color w:val="auto"/>
          <w:sz w:val="28"/>
          <w:szCs w:val="28"/>
        </w:rPr>
        <w:t>образования  осуществляется</w:t>
      </w:r>
      <w:proofErr w:type="gramEnd"/>
      <w:r w:rsidRPr="003951C0">
        <w:rPr>
          <w:rFonts w:ascii="Times New Roman" w:hAnsi="Times New Roman"/>
          <w:color w:val="auto"/>
          <w:sz w:val="28"/>
          <w:szCs w:val="28"/>
        </w:rPr>
        <w:t xml:space="preserve"> в порядке, установленном Федеральным </w:t>
      </w:r>
      <w:hyperlink r:id="rId9" w:history="1">
        <w:r w:rsidRPr="003951C0">
          <w:rPr>
            <w:rFonts w:ascii="Times New Roman" w:hAnsi="Times New Roman"/>
            <w:color w:val="auto"/>
            <w:sz w:val="28"/>
            <w:szCs w:val="28"/>
          </w:rPr>
          <w:t>законом</w:t>
        </w:r>
      </w:hyperlink>
      <w:r w:rsidRPr="003951C0">
        <w:rPr>
          <w:rFonts w:ascii="Times New Roman" w:hAnsi="Times New Roman"/>
          <w:color w:val="auto"/>
          <w:sz w:val="28"/>
          <w:szCs w:val="28"/>
        </w:rPr>
        <w:t xml:space="preserve"> от 13.03.2006 N 38-ФЗ «О рекламе», муниципальными правовыми актами. </w:t>
      </w:r>
    </w:p>
    <w:p w14:paraId="629EB1E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6.3.2. Лица, которым рекламные конструкции принадлежат на праве собственности или ином законном основании, обеспечивают содержание рекламных конструкций в надлежащем состоянии, в том числе:</w:t>
      </w:r>
    </w:p>
    <w:p w14:paraId="7D1CA5D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целостность всех конструктивных элементов рекламной конструкции, отсутствие механических повреждений и порывов; </w:t>
      </w:r>
    </w:p>
    <w:p w14:paraId="4F1313A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 отсутствие износа, выгорания, утрат окрасочного слоя элементов каркаса;</w:t>
      </w:r>
    </w:p>
    <w:p w14:paraId="29E5D2E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отсутствие загрязнений и ржавчины на видимых конструктивных элементах рекламной конструкции;</w:t>
      </w:r>
    </w:p>
    <w:p w14:paraId="70D8843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lastRenderedPageBreak/>
        <w:t>отсутствие надписей, графических изображений, объявлений, афиш, плакатов, иных информационных материалов на конструктивных элементах рекламной конструкции;</w:t>
      </w:r>
    </w:p>
    <w:p w14:paraId="3D560B5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конструктивные элементы жесткости и крепления рекламных конструкций (в том числе болтовые соединения, элементы опор, технологические косынки) должны не иметь коррозии и быть закрыты декоративными элементами;</w:t>
      </w:r>
    </w:p>
    <w:p w14:paraId="28FD500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отсутствие неработающих элементов освещения рекламной конструкции.</w:t>
      </w:r>
    </w:p>
    <w:p w14:paraId="18F43DC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6.3.3. Помывка и покраска рекламных конструкций осуществляется владельцами рекламных конструкций по мере необходимости, но не реже двух раз в год.</w:t>
      </w:r>
    </w:p>
    <w:p w14:paraId="6CF34406" w14:textId="77777777" w:rsidR="00BE2D31" w:rsidRPr="003951C0" w:rsidRDefault="006D3B1F" w:rsidP="003951C0">
      <w:pPr>
        <w:pStyle w:val="10"/>
        <w:spacing w:before="0"/>
        <w:ind w:firstLine="540"/>
        <w:rPr>
          <w:rFonts w:ascii="Times New Roman" w:hAnsi="Times New Roman"/>
          <w:color w:val="auto"/>
          <w:sz w:val="28"/>
          <w:szCs w:val="28"/>
        </w:rPr>
      </w:pPr>
      <w:bookmarkStart w:id="43" w:name="__RefHeading___37"/>
      <w:bookmarkEnd w:id="43"/>
      <w:r w:rsidRPr="003951C0">
        <w:rPr>
          <w:rFonts w:ascii="Times New Roman" w:hAnsi="Times New Roman"/>
          <w:color w:val="auto"/>
          <w:sz w:val="28"/>
          <w:szCs w:val="28"/>
        </w:rPr>
        <w:t>6.4. Информационные вывески</w:t>
      </w:r>
    </w:p>
    <w:p w14:paraId="4B858B9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6.4.1. Виды и типы информационных вывесок, допустимых к размещению на территории муниципального образования, устанавливаются нормативным правовым актом муниципального образования.</w:t>
      </w:r>
    </w:p>
    <w:p w14:paraId="5D4A2CE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Указанные требования не распространяются на информационные вывески, размещаемые в соответствии с нормативными правовыми актами Российской Федерации, Новгородской области, в том числе в части реализации национальных проектов.  </w:t>
      </w:r>
    </w:p>
    <w:p w14:paraId="01A9611B"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6.4.2. Лица, которым информационные вывески принадлежат на праве собственности или ином законном основании, обеспечивают их содержание в надлежащем, исправном состоянии, не допуская:</w:t>
      </w:r>
    </w:p>
    <w:p w14:paraId="59FEEB59"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механические повреждения и порывы вывесок; </w:t>
      </w:r>
    </w:p>
    <w:p w14:paraId="2397AB6C"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износ, выгорание, утрату окрасочного слоя элементов каркаса вывесок;</w:t>
      </w:r>
    </w:p>
    <w:p w14:paraId="0C98175E" w14:textId="77777777" w:rsidR="00BE2D31" w:rsidRPr="003951C0" w:rsidRDefault="006D3B1F" w:rsidP="003951C0">
      <w:pPr>
        <w:spacing w:after="0" w:line="240" w:lineRule="auto"/>
        <w:ind w:firstLine="540"/>
        <w:jc w:val="both"/>
        <w:rPr>
          <w:rFonts w:ascii="Times New Roman" w:hAnsi="Times New Roman"/>
          <w:color w:val="auto"/>
          <w:sz w:val="28"/>
          <w:szCs w:val="28"/>
        </w:rPr>
      </w:pPr>
      <w:r w:rsidRPr="003951C0">
        <w:rPr>
          <w:rFonts w:ascii="Times New Roman" w:hAnsi="Times New Roman"/>
          <w:color w:val="auto"/>
          <w:sz w:val="28"/>
          <w:szCs w:val="28"/>
        </w:rPr>
        <w:t>наличие ржавчины и грязи;</w:t>
      </w:r>
    </w:p>
    <w:p w14:paraId="41C52F6A"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наличие на вывесках наклеенных объявлений, посторонних надписей, графических изображений, афиш, плакатов, иных информационных материалов;</w:t>
      </w:r>
    </w:p>
    <w:p w14:paraId="44B8CD2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наличие неработающих элементов освещения вывесок;</w:t>
      </w:r>
    </w:p>
    <w:p w14:paraId="00A3FEC2"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 размещение на зданиях вывесок, перекрывающих архитектурные элементы зданий (например, оконные проемы, колонны, орнамент);</w:t>
      </w:r>
    </w:p>
    <w:p w14:paraId="2E710FED" w14:textId="77777777" w:rsidR="00BE2D31"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размещение несогласованных с администрацией муниципального образования в установленном порядке вывесок.</w:t>
      </w:r>
    </w:p>
    <w:p w14:paraId="427CBA76" w14:textId="77777777" w:rsidR="00382588" w:rsidRPr="0005416B" w:rsidRDefault="00420C50" w:rsidP="00382588">
      <w:pPr>
        <w:pStyle w:val="western"/>
        <w:spacing w:before="0" w:beforeAutospacing="0" w:after="0" w:line="240" w:lineRule="auto"/>
        <w:ind w:firstLine="709"/>
        <w:rPr>
          <w:color w:val="auto"/>
          <w:sz w:val="28"/>
          <w:szCs w:val="28"/>
        </w:rPr>
      </w:pPr>
      <w:r w:rsidRPr="0005416B">
        <w:rPr>
          <w:color w:val="auto"/>
          <w:sz w:val="28"/>
          <w:szCs w:val="28"/>
        </w:rPr>
        <w:t>6.4.3.</w:t>
      </w:r>
      <w:r w:rsidR="00382588" w:rsidRPr="0005416B">
        <w:rPr>
          <w:color w:val="auto"/>
          <w:sz w:val="28"/>
          <w:szCs w:val="28"/>
        </w:rPr>
        <w:t xml:space="preserve"> Не рекомендуется размещать на зданиях вывески и рекламу, перекрывающие архитектурные элементы зданий (например: оконные проёмы, колонны, орнамент и прочие). Вывески с подложками не рекомендуется размещать на памятниках архитектуры и зданиях, год постройки которых 1953-й или более ранний. Рекламу рекомендуется размещать на глухих фасадах зданий (брандмауэрах) в количестве не более 4-х.</w:t>
      </w:r>
    </w:p>
    <w:p w14:paraId="460A0B29" w14:textId="77777777" w:rsidR="00420C50" w:rsidRPr="0005416B" w:rsidRDefault="00382588" w:rsidP="00382588">
      <w:pPr>
        <w:pStyle w:val="western"/>
        <w:spacing w:before="0" w:beforeAutospacing="0" w:after="0" w:line="240" w:lineRule="auto"/>
        <w:ind w:firstLine="540"/>
        <w:rPr>
          <w:color w:val="auto"/>
          <w:sz w:val="28"/>
          <w:szCs w:val="28"/>
        </w:rPr>
      </w:pPr>
      <w:r w:rsidRPr="0005416B">
        <w:rPr>
          <w:color w:val="auto"/>
          <w:sz w:val="28"/>
          <w:szCs w:val="28"/>
        </w:rPr>
        <w:t xml:space="preserve">6.4.4. Рекомендуется размещать вывески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размещение вывески допустимо со сдержанной цветовой гаммой (в том </w:t>
      </w:r>
      <w:r w:rsidRPr="0005416B">
        <w:rPr>
          <w:color w:val="auto"/>
          <w:sz w:val="28"/>
          <w:szCs w:val="28"/>
        </w:rPr>
        <w:lastRenderedPageBreak/>
        <w:t>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вывесок.</w:t>
      </w:r>
    </w:p>
    <w:p w14:paraId="0A5AEE3A" w14:textId="77777777" w:rsidR="00BE2D31" w:rsidRPr="003951C0" w:rsidRDefault="006D3B1F" w:rsidP="003951C0">
      <w:pPr>
        <w:pStyle w:val="10"/>
        <w:spacing w:before="0"/>
        <w:ind w:firstLine="540"/>
        <w:jc w:val="both"/>
        <w:rPr>
          <w:rFonts w:ascii="Times New Roman" w:hAnsi="Times New Roman"/>
          <w:color w:val="auto"/>
          <w:sz w:val="28"/>
          <w:szCs w:val="28"/>
        </w:rPr>
      </w:pPr>
      <w:bookmarkStart w:id="44" w:name="__RefHeading___38"/>
      <w:bookmarkEnd w:id="44"/>
      <w:r w:rsidRPr="003951C0">
        <w:rPr>
          <w:rFonts w:ascii="Times New Roman" w:hAnsi="Times New Roman"/>
          <w:color w:val="auto"/>
          <w:sz w:val="28"/>
          <w:szCs w:val="28"/>
        </w:rPr>
        <w:t xml:space="preserve">6.5. Праздничное оформление территории муниципального образования </w:t>
      </w:r>
    </w:p>
    <w:p w14:paraId="5D71E1B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 xml:space="preserve">6.5.1. Праздничное оформление территории муниципального образования, в том числе сроки размещения объектов оформления определяются Администрацией муниципального образования с учетом программы мероприятий и схемы размещения объектов и элементов праздничного оформления. </w:t>
      </w:r>
    </w:p>
    <w:p w14:paraId="74EDF21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6.5.2. К элементам праздничного оформления относятся:</w:t>
      </w:r>
    </w:p>
    <w:p w14:paraId="676E364C"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текстильные или нетканые изделия, в том числе с нанесенными на их поверхности графическими изображениями;</w:t>
      </w:r>
    </w:p>
    <w:p w14:paraId="0A25F3E1"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объемно - декоративные сооружения, имеющие несущую конструкцию и внешнее оформление, соответствующее тематике мероприятия;</w:t>
      </w:r>
    </w:p>
    <w:p w14:paraId="6D09B249"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мультимедийное и проекционное оборудование, предназначенное для трансляции текстовой, звуковой, графической и видеоинформации;</w:t>
      </w:r>
    </w:p>
    <w:p w14:paraId="28099986"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праздничное освещение (иллюминация) улиц, площадей, фасадов зданий, строений, сооружений, в том числе:</w:t>
      </w:r>
    </w:p>
    <w:p w14:paraId="13537F0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праздничная подсветка фасадов зданий, строений, сооружений;</w:t>
      </w:r>
    </w:p>
    <w:p w14:paraId="053CDEC0"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иллюминационные гирлянды и кронштейны;</w:t>
      </w:r>
    </w:p>
    <w:p w14:paraId="0B3A2FDD"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художественно - декоративное оформление на тросовых конструкциях, расположенных между зданиями, строениями, сооружениями или опорами наружного городского освещения и контактной сети;</w:t>
      </w:r>
    </w:p>
    <w:p w14:paraId="524AE90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подсветка зеленых насаждений;</w:t>
      </w:r>
    </w:p>
    <w:p w14:paraId="1EDAB724"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праздничное и тематическое оформление пассажирского транспорта;</w:t>
      </w:r>
    </w:p>
    <w:p w14:paraId="47B0B4BF"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государственные и муниципальные флаги, государственная и муниципальная символика;</w:t>
      </w:r>
    </w:p>
    <w:p w14:paraId="6112E6F7"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декоративные флаги, флажки, стяги;</w:t>
      </w:r>
    </w:p>
    <w:p w14:paraId="2D337AEE"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информационные и тематические материалы на рекламных конструкциях;</w:t>
      </w:r>
    </w:p>
    <w:p w14:paraId="2AFFD733"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иные элементы праздничного оформления.</w:t>
      </w:r>
    </w:p>
    <w:p w14:paraId="33EF9818" w14:textId="77777777" w:rsidR="00BE2D31" w:rsidRPr="003951C0"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6.5.3. Для праздничного оформления муниципального образования рекомендуется выбирать элементы праздничного оформления, соответствующие требованиям качества и безопасности, нормам и правилам, установленным в нормативной документации для соответствующего вида элемента.</w:t>
      </w:r>
    </w:p>
    <w:p w14:paraId="09AA9F06" w14:textId="77777777" w:rsidR="00BE2D31" w:rsidRDefault="006D3B1F" w:rsidP="003951C0">
      <w:pPr>
        <w:pStyle w:val="ConsPlusNormal"/>
        <w:widowControl/>
        <w:ind w:firstLine="540"/>
        <w:jc w:val="both"/>
        <w:rPr>
          <w:rFonts w:ascii="Times New Roman" w:hAnsi="Times New Roman"/>
          <w:color w:val="auto"/>
          <w:sz w:val="28"/>
          <w:szCs w:val="28"/>
        </w:rPr>
      </w:pPr>
      <w:r w:rsidRPr="003951C0">
        <w:rPr>
          <w:rFonts w:ascii="Times New Roman" w:hAnsi="Times New Roman"/>
          <w:color w:val="auto"/>
          <w:sz w:val="28"/>
          <w:szCs w:val="28"/>
        </w:rPr>
        <w:t>6.5.4. Лица, которым элементы праздничного оформления принадлежат на праве собственности или ином законном основании либо лица, на которых возложено их содержание, обеспечивают содержание элементов праздничного оформления в чистоте, надлежащем (исправном) состоянии, обеспечивающем их безопасную эксплуатацию.</w:t>
      </w:r>
    </w:p>
    <w:p w14:paraId="71A35589" w14:textId="77777777" w:rsidR="003951C0" w:rsidRPr="003951C0" w:rsidRDefault="003951C0" w:rsidP="003951C0">
      <w:pPr>
        <w:pStyle w:val="ConsPlusNormal"/>
        <w:widowControl/>
        <w:ind w:firstLine="540"/>
        <w:jc w:val="both"/>
        <w:rPr>
          <w:rFonts w:ascii="Times New Roman" w:hAnsi="Times New Roman"/>
          <w:color w:val="auto"/>
          <w:sz w:val="28"/>
          <w:szCs w:val="28"/>
        </w:rPr>
      </w:pPr>
    </w:p>
    <w:p w14:paraId="221556FE" w14:textId="77777777" w:rsidR="00BE2D31" w:rsidRPr="003951C0" w:rsidRDefault="006D3B1F">
      <w:pPr>
        <w:pStyle w:val="10"/>
        <w:ind w:firstLine="540"/>
        <w:jc w:val="center"/>
        <w:rPr>
          <w:rFonts w:ascii="Times New Roman" w:hAnsi="Times New Roman"/>
          <w:color w:val="auto"/>
          <w:sz w:val="28"/>
          <w:szCs w:val="28"/>
        </w:rPr>
      </w:pPr>
      <w:bookmarkStart w:id="45" w:name="__RefHeading___39"/>
      <w:bookmarkStart w:id="46" w:name="P1473"/>
      <w:bookmarkEnd w:id="45"/>
      <w:r w:rsidRPr="003951C0">
        <w:rPr>
          <w:rFonts w:ascii="Times New Roman" w:hAnsi="Times New Roman"/>
          <w:color w:val="auto"/>
          <w:sz w:val="28"/>
          <w:szCs w:val="28"/>
        </w:rPr>
        <w:lastRenderedPageBreak/>
        <w:t xml:space="preserve">Раздел 7. </w:t>
      </w:r>
      <w:bookmarkEnd w:id="46"/>
      <w:r w:rsidRPr="003951C0">
        <w:rPr>
          <w:rFonts w:ascii="Times New Roman" w:hAnsi="Times New Roman"/>
          <w:color w:val="auto"/>
          <w:sz w:val="28"/>
          <w:szCs w:val="28"/>
        </w:rPr>
        <w:t>ПОРЯДОК УЧАСТИЯ ГРАЖДАН И ОРГАНИЗАЦИЙ В РЕАЛИЗАЦИИ МЕРОПРИЯТИЙ ПО БЛАГОУСТРОЙСТВУ ТЕРРИТОРИИ МУНИЦИПАЛЬНОГО ОБРАЗОВАНИЯ</w:t>
      </w:r>
    </w:p>
    <w:p w14:paraId="27B7093E" w14:textId="77777777" w:rsidR="00BE2D31" w:rsidRPr="004A1F18" w:rsidRDefault="00BE2D31">
      <w:pPr>
        <w:pStyle w:val="ConsPlusTitle"/>
        <w:widowControl/>
        <w:jc w:val="both"/>
        <w:rPr>
          <w:rFonts w:ascii="Times New Roman" w:hAnsi="Times New Roman"/>
          <w:sz w:val="28"/>
        </w:rPr>
      </w:pPr>
    </w:p>
    <w:p w14:paraId="33EA677E" w14:textId="77777777" w:rsidR="00BE2D31" w:rsidRPr="004A1F18" w:rsidRDefault="006D3B1F" w:rsidP="003951C0">
      <w:pPr>
        <w:spacing w:after="0"/>
        <w:ind w:firstLine="539"/>
        <w:jc w:val="both"/>
        <w:rPr>
          <w:rFonts w:ascii="Times New Roman" w:hAnsi="Times New Roman"/>
          <w:sz w:val="28"/>
        </w:rPr>
      </w:pPr>
      <w:r w:rsidRPr="004A1F18">
        <w:rPr>
          <w:rFonts w:ascii="Times New Roman" w:hAnsi="Times New Roman"/>
          <w:sz w:val="28"/>
        </w:rPr>
        <w:t>7.1.  Для осуществления участия граждан, организаций в процессе принятия решений и реализации проектов комплексного благоустройства и развития городской среды (далее - проекты) используются следующие формы:</w:t>
      </w:r>
    </w:p>
    <w:p w14:paraId="429109B1" w14:textId="77777777" w:rsidR="00BE2D31" w:rsidRPr="004A1F18" w:rsidRDefault="006D3B1F" w:rsidP="003951C0">
      <w:pPr>
        <w:pStyle w:val="ConsPlusNormal"/>
        <w:widowControl/>
        <w:ind w:firstLine="539"/>
        <w:jc w:val="both"/>
      </w:pPr>
      <w:r w:rsidRPr="004A1F18">
        <w:rPr>
          <w:rFonts w:ascii="Times New Roman" w:hAnsi="Times New Roman"/>
          <w:sz w:val="28"/>
        </w:rPr>
        <w:t>1) совместное определение целей и задач по развитию территории, инвентаризация проблем и потенциалов среды;</w:t>
      </w:r>
    </w:p>
    <w:p w14:paraId="512D98A0" w14:textId="77777777" w:rsidR="00BE2D31" w:rsidRPr="004A1F18" w:rsidRDefault="006D3B1F" w:rsidP="003951C0">
      <w:pPr>
        <w:pStyle w:val="ConsPlusNormal"/>
        <w:widowControl/>
        <w:ind w:firstLine="539"/>
        <w:jc w:val="both"/>
      </w:pPr>
      <w:r w:rsidRPr="004A1F18">
        <w:rPr>
          <w:rFonts w:ascii="Times New Roman" w:hAnsi="Times New Roman"/>
          <w:sz w:val="28"/>
        </w:rPr>
        <w:t>2) определение основных видов активностей, функциональных зон общественных пространств, под которыми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5D451D59" w14:textId="77777777" w:rsidR="00BE2D31" w:rsidRPr="004A1F18" w:rsidRDefault="006D3B1F" w:rsidP="003951C0">
      <w:pPr>
        <w:pStyle w:val="ConsPlusNormal"/>
        <w:widowControl/>
        <w:ind w:firstLine="539"/>
        <w:jc w:val="both"/>
      </w:pPr>
      <w:r w:rsidRPr="004A1F18">
        <w:rPr>
          <w:rFonts w:ascii="Times New Roman" w:hAnsi="Times New Roman"/>
          <w:sz w:val="28"/>
        </w:rPr>
        <w:t>3) обсуждение и выбор типа оборудования, нестационарных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3F83B666" w14:textId="77777777" w:rsidR="00BE2D31" w:rsidRPr="004A1F18" w:rsidRDefault="006D3B1F" w:rsidP="003951C0">
      <w:pPr>
        <w:pStyle w:val="ConsPlusNormal"/>
        <w:widowControl/>
        <w:ind w:firstLine="539"/>
        <w:jc w:val="both"/>
      </w:pPr>
      <w:r w:rsidRPr="004A1F18">
        <w:rPr>
          <w:rFonts w:ascii="Times New Roman" w:hAnsi="Times New Roman"/>
          <w:sz w:val="28"/>
        </w:rPr>
        <w:t>4) консультации в выборе типов покрытий с учетом функционального зонирования территории;</w:t>
      </w:r>
    </w:p>
    <w:p w14:paraId="3AF94371" w14:textId="77777777" w:rsidR="00BE2D31" w:rsidRPr="004A1F18" w:rsidRDefault="006D3B1F" w:rsidP="003951C0">
      <w:pPr>
        <w:pStyle w:val="ConsPlusNormal"/>
        <w:widowControl/>
        <w:ind w:firstLine="539"/>
        <w:jc w:val="both"/>
      </w:pPr>
      <w:r w:rsidRPr="004A1F18">
        <w:rPr>
          <w:rFonts w:ascii="Times New Roman" w:hAnsi="Times New Roman"/>
          <w:sz w:val="28"/>
        </w:rPr>
        <w:t>5) консультации по предполагаемым типам озеленения;</w:t>
      </w:r>
    </w:p>
    <w:p w14:paraId="079D1E78" w14:textId="77777777" w:rsidR="00BE2D31" w:rsidRPr="004A1F18" w:rsidRDefault="006D3B1F" w:rsidP="003951C0">
      <w:pPr>
        <w:pStyle w:val="ConsPlusNormal"/>
        <w:widowControl/>
        <w:ind w:firstLine="539"/>
        <w:jc w:val="both"/>
      </w:pPr>
      <w:r w:rsidRPr="004A1F18">
        <w:rPr>
          <w:rFonts w:ascii="Times New Roman" w:hAnsi="Times New Roman"/>
          <w:sz w:val="28"/>
        </w:rPr>
        <w:t>6) консультации по предполагаемым типам освещения и осветительного оборудования;</w:t>
      </w:r>
    </w:p>
    <w:p w14:paraId="31A6A1F5" w14:textId="77777777" w:rsidR="00BE2D31" w:rsidRPr="004A1F18" w:rsidRDefault="006D3B1F" w:rsidP="003951C0">
      <w:pPr>
        <w:pStyle w:val="ConsPlusNormal"/>
        <w:widowControl/>
        <w:ind w:firstLine="539"/>
        <w:jc w:val="both"/>
      </w:pPr>
      <w:r w:rsidRPr="004A1F18">
        <w:rPr>
          <w:rFonts w:ascii="Times New Roman" w:hAnsi="Times New Roman"/>
          <w:sz w:val="28"/>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60A00EF7" w14:textId="77777777" w:rsidR="00BE2D31" w:rsidRPr="004A1F18" w:rsidRDefault="006D3B1F" w:rsidP="003951C0">
      <w:pPr>
        <w:pStyle w:val="ConsPlusNormal"/>
        <w:widowControl/>
        <w:ind w:firstLine="539"/>
        <w:jc w:val="both"/>
      </w:pPr>
      <w:r w:rsidRPr="004A1F18">
        <w:rPr>
          <w:rFonts w:ascii="Times New Roman" w:hAnsi="Times New Roman"/>
          <w:sz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776B0733" w14:textId="77777777" w:rsidR="00BE2D31" w:rsidRPr="004A1F18" w:rsidRDefault="006D3B1F" w:rsidP="003951C0">
      <w:pPr>
        <w:pStyle w:val="ConsPlusNormal"/>
        <w:widowControl/>
        <w:ind w:firstLine="539"/>
        <w:jc w:val="both"/>
      </w:pPr>
      <w:r w:rsidRPr="004A1F18">
        <w:rPr>
          <w:rFonts w:ascii="Times New Roman" w:hAnsi="Times New Roman"/>
          <w:sz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600017D3" w14:textId="77777777" w:rsidR="00BE2D31" w:rsidRPr="004A1F18" w:rsidRDefault="006D3B1F" w:rsidP="003951C0">
      <w:pPr>
        <w:pStyle w:val="ConsPlusNormal"/>
        <w:widowControl/>
        <w:ind w:firstLine="539"/>
        <w:jc w:val="both"/>
      </w:pPr>
      <w:r w:rsidRPr="004A1F18">
        <w:rPr>
          <w:rFonts w:ascii="Times New Roman" w:hAnsi="Times New Roman"/>
          <w:sz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7E9EF3DB" w14:textId="77777777" w:rsidR="00BE2D31" w:rsidRPr="004A1F18" w:rsidRDefault="006D3B1F" w:rsidP="003951C0">
      <w:pPr>
        <w:spacing w:after="0"/>
        <w:ind w:firstLine="539"/>
        <w:jc w:val="both"/>
        <w:rPr>
          <w:rFonts w:ascii="Times New Roman" w:hAnsi="Times New Roman"/>
          <w:sz w:val="28"/>
        </w:rPr>
      </w:pPr>
      <w:r w:rsidRPr="004A1F18">
        <w:rPr>
          <w:rFonts w:ascii="Times New Roman" w:hAnsi="Times New Roman"/>
          <w:sz w:val="28"/>
        </w:rPr>
        <w:lastRenderedPageBreak/>
        <w:t>7.2. Информирование общественности о планирующихся изменениях проектов и возможности участия в этом процессе может осуществляться посредством:</w:t>
      </w:r>
    </w:p>
    <w:p w14:paraId="32FE2294" w14:textId="77777777" w:rsidR="00BE2D31" w:rsidRPr="004A1F18" w:rsidRDefault="006D3B1F" w:rsidP="003951C0">
      <w:pPr>
        <w:pStyle w:val="ConsPlusNormal"/>
        <w:widowControl/>
        <w:ind w:firstLine="539"/>
        <w:jc w:val="both"/>
      </w:pPr>
      <w:r w:rsidRPr="004A1F18">
        <w:rPr>
          <w:rFonts w:ascii="Times New Roman" w:hAnsi="Times New Roman"/>
          <w:sz w:val="28"/>
        </w:rPr>
        <w:t>1) создания единого информационного интернет - ресурса (сайта или приложения), который будет решать задачи по сбору информации, обеспечению онлайн - участия и регулярному информированию о ходе проекта с публикацией фото-, видео- и текстовых отчетов по итогам проведения общественных обсуждений;</w:t>
      </w:r>
    </w:p>
    <w:p w14:paraId="5A8151B8" w14:textId="77777777" w:rsidR="00BE2D31" w:rsidRPr="004A1F18" w:rsidRDefault="006D3B1F" w:rsidP="003951C0">
      <w:pPr>
        <w:pStyle w:val="ConsPlusNormal"/>
        <w:widowControl/>
        <w:ind w:firstLine="539"/>
        <w:jc w:val="both"/>
      </w:pPr>
      <w:r w:rsidRPr="004A1F18">
        <w:rPr>
          <w:rFonts w:ascii="Times New Roman" w:hAnsi="Times New Roman"/>
          <w:sz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2E28E466" w14:textId="77777777" w:rsidR="00BE2D31" w:rsidRPr="004A1F18" w:rsidRDefault="006D3B1F" w:rsidP="003951C0">
      <w:pPr>
        <w:pStyle w:val="ConsPlusNormal"/>
        <w:widowControl/>
        <w:ind w:firstLine="539"/>
        <w:jc w:val="both"/>
      </w:pPr>
      <w:r w:rsidRPr="004A1F18">
        <w:rPr>
          <w:rFonts w:ascii="Times New Roman" w:hAnsi="Times New Roman"/>
          <w:sz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массового пребывания людей;</w:t>
      </w:r>
    </w:p>
    <w:p w14:paraId="71CEEDC0" w14:textId="77777777" w:rsidR="00BE2D31" w:rsidRPr="004A1F18" w:rsidRDefault="006D3B1F" w:rsidP="003951C0">
      <w:pPr>
        <w:pStyle w:val="ConsPlusNormal"/>
        <w:widowControl/>
        <w:ind w:firstLine="539"/>
        <w:jc w:val="both"/>
      </w:pPr>
      <w:r w:rsidRPr="004A1F18">
        <w:rPr>
          <w:rFonts w:ascii="Times New Roman" w:hAnsi="Times New Roman"/>
          <w:sz w:val="28"/>
        </w:rPr>
        <w:t>4) информирования населения через образовательные организации, в том числе посредством проведения конкурсов рисунков, сочинений, проектов;</w:t>
      </w:r>
    </w:p>
    <w:p w14:paraId="2A83D0A5" w14:textId="77777777" w:rsidR="00BE2D31" w:rsidRPr="004A1F18" w:rsidRDefault="006D3B1F" w:rsidP="003951C0">
      <w:pPr>
        <w:pStyle w:val="ConsPlusNormal"/>
        <w:widowControl/>
        <w:ind w:firstLine="539"/>
        <w:jc w:val="both"/>
      </w:pPr>
      <w:r w:rsidRPr="004A1F18">
        <w:rPr>
          <w:rFonts w:ascii="Times New Roman" w:hAnsi="Times New Roman"/>
          <w:sz w:val="28"/>
        </w:rPr>
        <w:t>5) использования социальных сетей и интернет - ресурсов;</w:t>
      </w:r>
    </w:p>
    <w:p w14:paraId="1DE80104" w14:textId="77777777" w:rsidR="00BE2D31" w:rsidRPr="004A1F18" w:rsidRDefault="006D3B1F" w:rsidP="003951C0">
      <w:pPr>
        <w:pStyle w:val="ConsPlusNormal"/>
        <w:widowControl/>
        <w:ind w:firstLine="539"/>
        <w:jc w:val="both"/>
      </w:pPr>
      <w:r w:rsidRPr="004A1F18">
        <w:rPr>
          <w:rFonts w:ascii="Times New Roman" w:hAnsi="Times New Roman"/>
          <w:sz w:val="28"/>
        </w:rPr>
        <w:t>6) установки специальных информационных стендов в местах с большой проходимостью на территории самого объекта проектирования.</w:t>
      </w:r>
    </w:p>
    <w:p w14:paraId="687BBD55" w14:textId="77777777" w:rsidR="00BE2D31" w:rsidRPr="004A1F18" w:rsidRDefault="006D3B1F" w:rsidP="003951C0">
      <w:pPr>
        <w:spacing w:after="0"/>
        <w:ind w:firstLine="539"/>
        <w:rPr>
          <w:rFonts w:ascii="Times New Roman" w:hAnsi="Times New Roman"/>
          <w:sz w:val="28"/>
        </w:rPr>
      </w:pPr>
      <w:r w:rsidRPr="004A1F18">
        <w:rPr>
          <w:rFonts w:ascii="Times New Roman" w:hAnsi="Times New Roman"/>
          <w:sz w:val="28"/>
        </w:rPr>
        <w:t>7.3. Механизмы общественного участия:</w:t>
      </w:r>
    </w:p>
    <w:p w14:paraId="6E1B5FA3" w14:textId="77777777" w:rsidR="00BE2D31" w:rsidRPr="004A1F18" w:rsidRDefault="006D3B1F" w:rsidP="003951C0">
      <w:pPr>
        <w:pStyle w:val="ConsPlusNormal"/>
        <w:widowControl/>
        <w:ind w:firstLine="539"/>
        <w:jc w:val="both"/>
      </w:pPr>
      <w:r w:rsidRPr="004A1F18">
        <w:rPr>
          <w:rFonts w:ascii="Times New Roman" w:hAnsi="Times New Roman"/>
          <w:sz w:val="28"/>
        </w:rPr>
        <w:t>1) обсуждение проектов в интерактивном формате;</w:t>
      </w:r>
    </w:p>
    <w:p w14:paraId="2B30D06D" w14:textId="77777777" w:rsidR="00BE2D31" w:rsidRPr="004A1F18" w:rsidRDefault="006D3B1F" w:rsidP="003951C0">
      <w:pPr>
        <w:pStyle w:val="ConsPlusNormal"/>
        <w:widowControl/>
        <w:ind w:firstLine="539"/>
        <w:jc w:val="both"/>
      </w:pPr>
      <w:r w:rsidRPr="004A1F18">
        <w:rPr>
          <w:rFonts w:ascii="Times New Roman" w:hAnsi="Times New Roman"/>
          <w:sz w:val="28"/>
        </w:rPr>
        <w:t>2) использование социологических инструментов (анкетирование, опросы, интервьюирование);</w:t>
      </w:r>
    </w:p>
    <w:p w14:paraId="0AB8A1C5" w14:textId="77777777" w:rsidR="00BE2D31" w:rsidRPr="004A1F18" w:rsidRDefault="006D3B1F" w:rsidP="003951C0">
      <w:pPr>
        <w:pStyle w:val="ConsPlusNormal"/>
        <w:widowControl/>
        <w:ind w:firstLine="539"/>
        <w:jc w:val="both"/>
      </w:pPr>
      <w:r w:rsidRPr="004A1F18">
        <w:rPr>
          <w:rFonts w:ascii="Times New Roman" w:hAnsi="Times New Roman"/>
          <w:sz w:val="28"/>
        </w:rPr>
        <w:t>3) проведение общественных обсуждений;</w:t>
      </w:r>
    </w:p>
    <w:p w14:paraId="6822B092" w14:textId="77777777" w:rsidR="00BE2D31" w:rsidRPr="004A1F18" w:rsidRDefault="006D3B1F" w:rsidP="003951C0">
      <w:pPr>
        <w:pStyle w:val="ConsPlusNormal"/>
        <w:widowControl/>
        <w:ind w:firstLine="539"/>
        <w:jc w:val="both"/>
      </w:pPr>
      <w:r w:rsidRPr="004A1F18">
        <w:rPr>
          <w:rFonts w:ascii="Times New Roman" w:hAnsi="Times New Roman"/>
          <w:sz w:val="28"/>
        </w:rPr>
        <w:t>4) общественный контроль.</w:t>
      </w:r>
    </w:p>
    <w:p w14:paraId="15DCBF1D" w14:textId="77777777" w:rsidR="00BE2D31" w:rsidRPr="004A1F18" w:rsidRDefault="006D3B1F" w:rsidP="003951C0">
      <w:pPr>
        <w:spacing w:after="0"/>
        <w:ind w:firstLine="539"/>
        <w:jc w:val="both"/>
        <w:rPr>
          <w:rFonts w:ascii="Times New Roman" w:hAnsi="Times New Roman"/>
          <w:sz w:val="28"/>
        </w:rPr>
      </w:pPr>
      <w:r w:rsidRPr="004A1F18">
        <w:rPr>
          <w:rFonts w:ascii="Times New Roman" w:hAnsi="Times New Roman"/>
          <w:sz w:val="28"/>
        </w:rPr>
        <w:t>7.4. Общественный контроль в области благоустройства осуществляется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 - телекоммуникационной сети «Интернет».</w:t>
      </w:r>
    </w:p>
    <w:p w14:paraId="509C687E" w14:textId="77777777" w:rsidR="00BE2D31" w:rsidRDefault="006D3B1F" w:rsidP="003951C0">
      <w:pPr>
        <w:pStyle w:val="ConsPlusNormal"/>
        <w:widowControl/>
        <w:ind w:firstLine="539"/>
        <w:jc w:val="both"/>
        <w:rPr>
          <w:rFonts w:ascii="Times New Roman" w:hAnsi="Times New Roman"/>
          <w:sz w:val="28"/>
        </w:rPr>
      </w:pPr>
      <w:r w:rsidRPr="004A1F18">
        <w:rPr>
          <w:rFonts w:ascii="Times New Roman" w:hAnsi="Times New Roman"/>
          <w:sz w:val="28"/>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1B618304" w14:textId="77777777" w:rsidR="00BE2D31" w:rsidRDefault="00BE2D31">
      <w:pPr>
        <w:pStyle w:val="ConsPlusNormal"/>
        <w:widowControl/>
        <w:spacing w:before="160" w:after="160"/>
        <w:ind w:firstLine="540"/>
        <w:jc w:val="both"/>
        <w:rPr>
          <w:rFonts w:ascii="Times New Roman" w:hAnsi="Times New Roman"/>
          <w:sz w:val="28"/>
        </w:rPr>
      </w:pPr>
    </w:p>
    <w:p w14:paraId="06EBF0BF" w14:textId="77777777" w:rsidR="00BE2D31" w:rsidRDefault="00BE2D31">
      <w:pPr>
        <w:pStyle w:val="ConsPlusTitle"/>
        <w:widowControl/>
        <w:jc w:val="both"/>
        <w:rPr>
          <w:rFonts w:ascii="Times New Roman" w:hAnsi="Times New Roman"/>
          <w:sz w:val="28"/>
        </w:rPr>
      </w:pPr>
      <w:bookmarkStart w:id="47" w:name="__RefHeading___40"/>
      <w:bookmarkEnd w:id="47"/>
    </w:p>
    <w:p w14:paraId="247F7D05" w14:textId="77777777" w:rsidR="00BE2D31" w:rsidRDefault="00BE2D31">
      <w:pPr>
        <w:pStyle w:val="ConsPlusNormal"/>
        <w:widowControl/>
        <w:jc w:val="both"/>
        <w:rPr>
          <w:rFonts w:ascii="Times New Roman" w:hAnsi="Times New Roman"/>
          <w:sz w:val="28"/>
        </w:rPr>
      </w:pPr>
    </w:p>
    <w:p w14:paraId="49EBF40B" w14:textId="77777777" w:rsidR="00BE2D31" w:rsidRDefault="00BE2D31">
      <w:pPr>
        <w:pStyle w:val="ConsPlusNormal"/>
        <w:widowControl/>
        <w:jc w:val="both"/>
      </w:pPr>
    </w:p>
    <w:p w14:paraId="7BFE31EB" w14:textId="77777777" w:rsidR="0005416B" w:rsidRDefault="0005416B">
      <w:pPr>
        <w:pStyle w:val="ConsPlusNormal"/>
        <w:widowControl/>
        <w:jc w:val="both"/>
      </w:pPr>
    </w:p>
    <w:p w14:paraId="61CE0219" w14:textId="77777777" w:rsidR="0005416B" w:rsidRDefault="0005416B">
      <w:pPr>
        <w:pStyle w:val="ConsPlusNormal"/>
        <w:widowControl/>
        <w:jc w:val="both"/>
      </w:pPr>
    </w:p>
    <w:p w14:paraId="3733717E" w14:textId="77777777" w:rsidR="0005416B" w:rsidRDefault="0005416B">
      <w:pPr>
        <w:pStyle w:val="ConsPlusNormal"/>
        <w:widowControl/>
        <w:jc w:val="both"/>
      </w:pPr>
    </w:p>
    <w:p w14:paraId="37D358E4" w14:textId="77777777" w:rsidR="0005416B" w:rsidRDefault="0005416B">
      <w:pPr>
        <w:pStyle w:val="ConsPlusNormal"/>
        <w:widowControl/>
        <w:jc w:val="both"/>
      </w:pPr>
    </w:p>
    <w:p w14:paraId="4205E6DD" w14:textId="77777777" w:rsidR="0005416B" w:rsidRDefault="0005416B">
      <w:pPr>
        <w:pStyle w:val="ConsPlusNormal"/>
        <w:widowControl/>
        <w:jc w:val="both"/>
      </w:pPr>
    </w:p>
    <w:p w14:paraId="7776836C" w14:textId="20FE7069" w:rsidR="00543828" w:rsidRPr="00CA4452" w:rsidRDefault="00543828" w:rsidP="00543828">
      <w:pPr>
        <w:pStyle w:val="aff4"/>
        <w:spacing w:line="240" w:lineRule="auto"/>
        <w:ind w:firstLine="708"/>
        <w:jc w:val="center"/>
        <w:rPr>
          <w:rFonts w:ascii="Times New Roman" w:hAnsi="Times New Roman"/>
          <w:b/>
          <w:color w:val="auto"/>
          <w:sz w:val="28"/>
          <w:szCs w:val="28"/>
        </w:rPr>
      </w:pPr>
      <w:r w:rsidRPr="00CA4452">
        <w:rPr>
          <w:rFonts w:ascii="Times New Roman" w:hAnsi="Times New Roman"/>
          <w:b/>
          <w:bCs/>
          <w:spacing w:val="3"/>
          <w:sz w:val="28"/>
          <w:szCs w:val="28"/>
          <w:shd w:val="clear" w:color="auto" w:fill="FFFFFF"/>
        </w:rPr>
        <w:lastRenderedPageBreak/>
        <w:t>Пояснительная записка к проекту</w:t>
      </w:r>
      <w:r w:rsidR="00931CA4" w:rsidRPr="00CA4452">
        <w:rPr>
          <w:rFonts w:ascii="Times New Roman" w:hAnsi="Times New Roman"/>
          <w:b/>
          <w:bCs/>
          <w:spacing w:val="3"/>
          <w:sz w:val="28"/>
          <w:szCs w:val="28"/>
          <w:shd w:val="clear" w:color="auto" w:fill="FFFFFF"/>
        </w:rPr>
        <w:t xml:space="preserve"> решения Думы Крестецкого муниципального округа «Об утверждении</w:t>
      </w:r>
      <w:r w:rsidR="00841522">
        <w:rPr>
          <w:rFonts w:ascii="Times New Roman" w:hAnsi="Times New Roman"/>
          <w:b/>
          <w:bCs/>
          <w:spacing w:val="3"/>
          <w:sz w:val="28"/>
          <w:szCs w:val="28"/>
          <w:shd w:val="clear" w:color="auto" w:fill="FFFFFF"/>
        </w:rPr>
        <w:t xml:space="preserve"> </w:t>
      </w:r>
      <w:r w:rsidR="00801E47">
        <w:rPr>
          <w:rFonts w:ascii="Times New Roman" w:hAnsi="Times New Roman"/>
          <w:b/>
          <w:bCs/>
          <w:spacing w:val="3"/>
          <w:sz w:val="28"/>
          <w:szCs w:val="28"/>
          <w:shd w:val="clear" w:color="auto" w:fill="FFFFFF"/>
        </w:rPr>
        <w:t>П</w:t>
      </w:r>
      <w:r w:rsidRPr="00CA4452">
        <w:rPr>
          <w:rFonts w:ascii="Times New Roman" w:hAnsi="Times New Roman"/>
          <w:b/>
          <w:bCs/>
          <w:spacing w:val="3"/>
          <w:sz w:val="28"/>
          <w:szCs w:val="28"/>
          <w:shd w:val="clear" w:color="auto" w:fill="FFFFFF"/>
        </w:rPr>
        <w:t xml:space="preserve">равил </w:t>
      </w:r>
      <w:r w:rsidRPr="00CA4452">
        <w:rPr>
          <w:rFonts w:ascii="Times New Roman" w:hAnsi="Times New Roman"/>
          <w:b/>
          <w:color w:val="auto"/>
          <w:sz w:val="28"/>
          <w:szCs w:val="28"/>
        </w:rPr>
        <w:t>благоустройства территории Крестецкого муниципального округа</w:t>
      </w:r>
      <w:r w:rsidR="00931CA4" w:rsidRPr="00CA4452">
        <w:rPr>
          <w:rFonts w:ascii="Times New Roman" w:hAnsi="Times New Roman"/>
          <w:b/>
          <w:color w:val="auto"/>
          <w:sz w:val="28"/>
          <w:szCs w:val="28"/>
        </w:rPr>
        <w:t>».</w:t>
      </w:r>
    </w:p>
    <w:p w14:paraId="189CCFF5" w14:textId="77777777" w:rsidR="00931CA4" w:rsidRPr="00CA4452" w:rsidRDefault="00931CA4" w:rsidP="00931CA4">
      <w:pPr>
        <w:autoSpaceDE w:val="0"/>
        <w:autoSpaceDN w:val="0"/>
        <w:adjustRightInd w:val="0"/>
        <w:spacing w:after="0" w:line="240" w:lineRule="auto"/>
        <w:jc w:val="both"/>
        <w:rPr>
          <w:rFonts w:ascii="Times New Roman" w:hAnsi="Times New Roman"/>
          <w:color w:val="1A1A1A"/>
          <w:sz w:val="28"/>
          <w:szCs w:val="28"/>
        </w:rPr>
      </w:pPr>
      <w:r w:rsidRPr="00CA4452">
        <w:rPr>
          <w:rFonts w:ascii="Times New Roman" w:hAnsi="Times New Roman"/>
          <w:sz w:val="28"/>
          <w:szCs w:val="28"/>
        </w:rPr>
        <w:tab/>
        <w:t xml:space="preserve">Проект решения </w:t>
      </w:r>
      <w:r w:rsidR="002D28B0" w:rsidRPr="00CA4452">
        <w:rPr>
          <w:rFonts w:ascii="Times New Roman" w:hAnsi="Times New Roman"/>
          <w:sz w:val="28"/>
          <w:szCs w:val="28"/>
        </w:rPr>
        <w:t>Думы Крестецкого муниципального округа</w:t>
      </w:r>
      <w:r w:rsidRPr="00CA4452">
        <w:rPr>
          <w:rFonts w:ascii="Times New Roman" w:hAnsi="Times New Roman"/>
          <w:sz w:val="28"/>
          <w:szCs w:val="28"/>
        </w:rPr>
        <w:t xml:space="preserve"> «Об утверждении Правил благоустройства</w:t>
      </w:r>
      <w:r w:rsidR="00CA4452" w:rsidRPr="00CA4452">
        <w:rPr>
          <w:rFonts w:ascii="Times New Roman" w:hAnsi="Times New Roman"/>
          <w:sz w:val="28"/>
          <w:szCs w:val="28"/>
        </w:rPr>
        <w:t xml:space="preserve"> территории Крестецкого муниципального округа</w:t>
      </w:r>
      <w:r w:rsidRPr="00CA4452">
        <w:rPr>
          <w:rFonts w:ascii="Times New Roman" w:hAnsi="Times New Roman"/>
          <w:sz w:val="28"/>
          <w:szCs w:val="28"/>
        </w:rPr>
        <w:t>» (далее - проект решения) подготовлен в целях</w:t>
      </w:r>
      <w:r w:rsidRPr="00CA4452">
        <w:rPr>
          <w:rFonts w:ascii="Times New Roman" w:hAnsi="Times New Roman"/>
          <w:color w:val="1A1A1A"/>
          <w:sz w:val="28"/>
          <w:szCs w:val="28"/>
        </w:rPr>
        <w:t xml:space="preserve"> приведения Правил благоустройства территории </w:t>
      </w:r>
      <w:r w:rsidR="00CA4452" w:rsidRPr="00CA4452">
        <w:rPr>
          <w:rFonts w:ascii="Times New Roman" w:hAnsi="Times New Roman"/>
          <w:color w:val="1A1A1A"/>
          <w:sz w:val="28"/>
          <w:szCs w:val="28"/>
        </w:rPr>
        <w:t>Крестецкого муниципального округа</w:t>
      </w:r>
      <w:r w:rsidRPr="00CA4452">
        <w:rPr>
          <w:rFonts w:ascii="Times New Roman" w:hAnsi="Times New Roman"/>
          <w:color w:val="1A1A1A"/>
          <w:sz w:val="28"/>
          <w:szCs w:val="28"/>
        </w:rPr>
        <w:t xml:space="preserve"> в соответствие с требованиями действующего законодательства, а также в целях формирования безопасной, комфортной и привлекательной городской среды для жителей </w:t>
      </w:r>
      <w:r w:rsidR="00CA4452" w:rsidRPr="00CA4452">
        <w:rPr>
          <w:rFonts w:ascii="Times New Roman" w:hAnsi="Times New Roman"/>
          <w:color w:val="1A1A1A"/>
          <w:sz w:val="28"/>
          <w:szCs w:val="28"/>
        </w:rPr>
        <w:t>Крестецкого муниципального округа</w:t>
      </w:r>
      <w:r w:rsidRPr="00CA4452">
        <w:rPr>
          <w:rFonts w:ascii="Times New Roman" w:hAnsi="Times New Roman"/>
          <w:color w:val="1A1A1A"/>
          <w:sz w:val="28"/>
          <w:szCs w:val="28"/>
        </w:rPr>
        <w:t>.</w:t>
      </w:r>
    </w:p>
    <w:p w14:paraId="52E29815" w14:textId="77777777" w:rsidR="00CA4452" w:rsidRPr="00CA4452" w:rsidRDefault="00CA4452" w:rsidP="00CA4452">
      <w:pPr>
        <w:autoSpaceDE w:val="0"/>
        <w:autoSpaceDN w:val="0"/>
        <w:adjustRightInd w:val="0"/>
        <w:spacing w:after="0" w:line="240" w:lineRule="auto"/>
        <w:ind w:firstLine="720"/>
        <w:jc w:val="both"/>
        <w:rPr>
          <w:rFonts w:ascii="Times New Roman" w:hAnsi="Times New Roman"/>
          <w:color w:val="auto"/>
          <w:sz w:val="28"/>
          <w:szCs w:val="28"/>
        </w:rPr>
      </w:pPr>
      <w:r w:rsidRPr="00CA4452">
        <w:rPr>
          <w:rFonts w:ascii="Times New Roman" w:hAnsi="Times New Roman"/>
          <w:color w:val="auto"/>
          <w:spacing w:val="3"/>
          <w:sz w:val="28"/>
          <w:szCs w:val="28"/>
          <w:shd w:val="clear" w:color="auto" w:fill="FFFFFF"/>
        </w:rPr>
        <w:t>Среди оснований для изменений — поступление предложений от областной администрации для разработки типовых правил благоустройства</w:t>
      </w:r>
      <w:r w:rsidRPr="00CA4452">
        <w:rPr>
          <w:rFonts w:ascii="Times New Roman" w:hAnsi="Times New Roman"/>
          <w:color w:val="auto"/>
          <w:sz w:val="28"/>
          <w:szCs w:val="28"/>
        </w:rPr>
        <w:t>.</w:t>
      </w:r>
    </w:p>
    <w:p w14:paraId="59F152AA" w14:textId="77777777" w:rsidR="00931CA4" w:rsidRPr="00CA4452" w:rsidRDefault="00931CA4" w:rsidP="00801E47">
      <w:pPr>
        <w:autoSpaceDE w:val="0"/>
        <w:autoSpaceDN w:val="0"/>
        <w:adjustRightInd w:val="0"/>
        <w:spacing w:after="0" w:line="240" w:lineRule="auto"/>
        <w:ind w:firstLine="720"/>
        <w:jc w:val="both"/>
        <w:rPr>
          <w:rFonts w:ascii="Times New Roman" w:hAnsi="Times New Roman"/>
          <w:color w:val="1A1A1A"/>
          <w:sz w:val="28"/>
          <w:szCs w:val="28"/>
        </w:rPr>
      </w:pPr>
      <w:r w:rsidRPr="00CA4452">
        <w:rPr>
          <w:rFonts w:ascii="Times New Roman" w:hAnsi="Times New Roman"/>
          <w:color w:val="1A1A1A"/>
          <w:sz w:val="28"/>
          <w:szCs w:val="28"/>
        </w:rPr>
        <w:t>Проект решения разработан в соответствии с:</w:t>
      </w:r>
    </w:p>
    <w:p w14:paraId="19FD3953" w14:textId="77777777" w:rsidR="00CA4452" w:rsidRPr="00CA4452" w:rsidRDefault="00CA4452" w:rsidP="00CA4452">
      <w:pPr>
        <w:pStyle w:val="a4"/>
        <w:ind w:firstLine="720"/>
        <w:jc w:val="both"/>
        <w:rPr>
          <w:rFonts w:ascii="Times New Roman" w:hAnsi="Times New Roman"/>
          <w:color w:val="1A1A1A"/>
          <w:sz w:val="28"/>
          <w:szCs w:val="28"/>
        </w:rPr>
      </w:pPr>
      <w:r w:rsidRPr="00CA4452">
        <w:rPr>
          <w:rFonts w:ascii="Times New Roman" w:hAnsi="Times New Roman"/>
          <w:bCs/>
          <w:color w:val="auto"/>
          <w:sz w:val="28"/>
          <w:szCs w:val="28"/>
        </w:rPr>
        <w:t>-Федеральным законом от 20.03.2025 № 33-ФЗ (ред. от 09.04.2026) "Об общих принципах организации местного самоуправления в единой системе публичной власти";</w:t>
      </w:r>
    </w:p>
    <w:p w14:paraId="228CD868"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 Гражданским кодексом Российской Федерации;</w:t>
      </w:r>
    </w:p>
    <w:p w14:paraId="1056CA8D"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 Земельным кодексом Российской Федерации;</w:t>
      </w:r>
    </w:p>
    <w:p w14:paraId="6CA5429C"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 Градостроительным кодексом Российской Федерации;</w:t>
      </w:r>
    </w:p>
    <w:p w14:paraId="1AF94E24"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 Жилищным кодексом Российской Федерации;</w:t>
      </w:r>
    </w:p>
    <w:p w14:paraId="69376B1B"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-Федеральным законом от 30.03.1999 № 52-ФЗ «О санитарно-эпидемиологическом благополучии населения»;</w:t>
      </w:r>
    </w:p>
    <w:p w14:paraId="0E14D536" w14:textId="77777777" w:rsidR="00931CA4" w:rsidRPr="00CA4452" w:rsidRDefault="00931CA4" w:rsidP="00931CA4">
      <w:pPr>
        <w:pStyle w:val="a4"/>
        <w:jc w:val="both"/>
        <w:rPr>
          <w:rFonts w:ascii="Times New Roman" w:hAnsi="Times New Roman"/>
          <w:color w:val="1A1A1A"/>
          <w:sz w:val="28"/>
          <w:szCs w:val="28"/>
        </w:rPr>
      </w:pPr>
      <w:r w:rsidRPr="00CA4452">
        <w:rPr>
          <w:rFonts w:ascii="Times New Roman" w:hAnsi="Times New Roman"/>
          <w:color w:val="1A1A1A"/>
          <w:sz w:val="28"/>
          <w:szCs w:val="28"/>
        </w:rPr>
        <w:tab/>
        <w:t xml:space="preserve">- Федеральным законом от 10.01.2002 </w:t>
      </w:r>
      <w:r w:rsidR="005F49C4">
        <w:rPr>
          <w:rFonts w:ascii="Times New Roman" w:hAnsi="Times New Roman"/>
          <w:color w:val="1A1A1A"/>
          <w:sz w:val="28"/>
          <w:szCs w:val="28"/>
        </w:rPr>
        <w:t>№</w:t>
      </w:r>
      <w:r w:rsidRPr="00CA4452">
        <w:rPr>
          <w:rFonts w:ascii="Times New Roman" w:hAnsi="Times New Roman"/>
          <w:color w:val="1A1A1A"/>
          <w:sz w:val="28"/>
          <w:szCs w:val="28"/>
        </w:rPr>
        <w:t xml:space="preserve"> 7-ФЗ «Об охране окружающей среды»;</w:t>
      </w:r>
    </w:p>
    <w:p w14:paraId="50442965" w14:textId="77777777" w:rsidR="00931CA4" w:rsidRPr="005F49C4" w:rsidRDefault="00931CA4" w:rsidP="005F49C4">
      <w:pPr>
        <w:pStyle w:val="a4"/>
        <w:jc w:val="both"/>
        <w:rPr>
          <w:rFonts w:ascii="Times New Roman" w:hAnsi="Times New Roman"/>
          <w:color w:val="1A1A1A"/>
          <w:sz w:val="28"/>
          <w:szCs w:val="28"/>
        </w:rPr>
      </w:pPr>
      <w:r w:rsidRPr="00CA4452">
        <w:rPr>
          <w:rFonts w:ascii="Times New Roman" w:hAnsi="Times New Roman"/>
          <w:color w:val="1A1A1A"/>
          <w:sz w:val="28"/>
          <w:szCs w:val="28"/>
        </w:rPr>
        <w:tab/>
        <w:t>-Федеральным законом от 24.06.1998 № 89-ФЗ «Об отходах производства и потребления»;</w:t>
      </w:r>
    </w:p>
    <w:p w14:paraId="61F4EB0B" w14:textId="77777777" w:rsidR="00931CA4" w:rsidRPr="005F49C4" w:rsidRDefault="00931CA4" w:rsidP="005F49C4">
      <w:pPr>
        <w:pStyle w:val="a4"/>
        <w:jc w:val="both"/>
        <w:rPr>
          <w:rFonts w:ascii="Times New Roman" w:hAnsi="Times New Roman"/>
          <w:color w:val="1A1A1A"/>
          <w:sz w:val="28"/>
          <w:szCs w:val="28"/>
        </w:rPr>
      </w:pPr>
      <w:r w:rsidRPr="005F49C4">
        <w:rPr>
          <w:rFonts w:ascii="Times New Roman" w:hAnsi="Times New Roman"/>
          <w:color w:val="1A1A1A"/>
          <w:sz w:val="28"/>
          <w:szCs w:val="28"/>
        </w:rPr>
        <w:tab/>
        <w:t>- нормативными правовыми актами по разделам санитарной очистки, благоустройства и озеленения населенных пунктов и др.</w:t>
      </w:r>
    </w:p>
    <w:p w14:paraId="0BE9FFA8"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Благоустройство — это целый комплекс мероприятий, по содержанию территории который включает проектирование и размещение объектов,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2B0190C5" w14:textId="77777777" w:rsidR="00931CA4" w:rsidRPr="005F49C4" w:rsidRDefault="00931CA4" w:rsidP="005F49C4">
      <w:pPr>
        <w:pStyle w:val="a4"/>
        <w:jc w:val="both"/>
        <w:rPr>
          <w:rFonts w:ascii="Times New Roman" w:hAnsi="Times New Roman"/>
          <w:color w:val="1A1A1A"/>
          <w:sz w:val="28"/>
          <w:szCs w:val="28"/>
        </w:rPr>
      </w:pPr>
      <w:r w:rsidRPr="005F49C4">
        <w:rPr>
          <w:rFonts w:ascii="Times New Roman" w:hAnsi="Times New Roman"/>
          <w:color w:val="1A1A1A"/>
          <w:sz w:val="28"/>
          <w:szCs w:val="28"/>
        </w:rPr>
        <w:tab/>
        <w:t xml:space="preserve">Предметом регулирования проекта решения является установление единых норм и требований в сфере благоустройства, определение требований к созданию, содержанию, облагораживанию объектов и элементов благоустройства, расположенных на территории </w:t>
      </w:r>
      <w:r w:rsidR="00CA4452" w:rsidRPr="005F49C4">
        <w:rPr>
          <w:rFonts w:ascii="Times New Roman" w:hAnsi="Times New Roman"/>
          <w:color w:val="1A1A1A"/>
          <w:sz w:val="28"/>
          <w:szCs w:val="28"/>
        </w:rPr>
        <w:t>Крестецкого муниципального округа</w:t>
      </w:r>
      <w:r w:rsidRPr="005F49C4">
        <w:rPr>
          <w:rFonts w:ascii="Times New Roman" w:hAnsi="Times New Roman"/>
          <w:color w:val="1A1A1A"/>
          <w:sz w:val="28"/>
          <w:szCs w:val="28"/>
        </w:rPr>
        <w:t xml:space="preserve">, в том числе требований по содержанию зданий (включая жилые дома), сооружений и земельных участков, на которых они расположены, к внешнему виду </w:t>
      </w:r>
      <w:r w:rsidRPr="005F49C4">
        <w:rPr>
          <w:rFonts w:ascii="Times New Roman" w:hAnsi="Times New Roman"/>
          <w:sz w:val="28"/>
          <w:szCs w:val="28"/>
        </w:rPr>
        <w:t>знаков адресации  для многоквартирных жилых домов, индивидуальных жилых домов и зданий</w:t>
      </w:r>
      <w:r w:rsidRPr="005F49C4">
        <w:rPr>
          <w:rFonts w:ascii="Times New Roman" w:hAnsi="Times New Roman"/>
          <w:color w:val="1A1A1A"/>
          <w:sz w:val="28"/>
          <w:szCs w:val="28"/>
        </w:rPr>
        <w:t xml:space="preserve">, установлению порядка участия собственников зданий (помещений в них) и сооружений в </w:t>
      </w:r>
      <w:r w:rsidRPr="005F49C4">
        <w:rPr>
          <w:rFonts w:ascii="Times New Roman" w:hAnsi="Times New Roman"/>
          <w:color w:val="1A1A1A"/>
          <w:sz w:val="28"/>
          <w:szCs w:val="28"/>
        </w:rPr>
        <w:lastRenderedPageBreak/>
        <w:t xml:space="preserve">благоустройстве прилегающих территорий, обязательные к исполнению для всех юридических лиц независимо от их правового статуса и форм хозяйственной деятельности, физических лиц, индивидуальных предпринимателей, являющихся собственниками, владельцами или пользователями расположенных на территории </w:t>
      </w:r>
      <w:r w:rsidR="00CA4452" w:rsidRPr="005F49C4">
        <w:rPr>
          <w:rFonts w:ascii="Times New Roman" w:hAnsi="Times New Roman"/>
          <w:color w:val="1A1A1A"/>
          <w:sz w:val="28"/>
          <w:szCs w:val="28"/>
        </w:rPr>
        <w:t>Крестецкого муниципального округа</w:t>
      </w:r>
      <w:r w:rsidRPr="005F49C4">
        <w:rPr>
          <w:rFonts w:ascii="Times New Roman" w:hAnsi="Times New Roman"/>
          <w:color w:val="1A1A1A"/>
          <w:sz w:val="28"/>
          <w:szCs w:val="28"/>
        </w:rPr>
        <w:t xml:space="preserve"> земельных участков, зданий, строений и сооружений, а также обеспечение чистоты и порядка на территории </w:t>
      </w:r>
      <w:r w:rsidR="00CA4452" w:rsidRPr="005F49C4">
        <w:rPr>
          <w:rFonts w:ascii="Times New Roman" w:hAnsi="Times New Roman"/>
          <w:color w:val="1A1A1A"/>
          <w:sz w:val="28"/>
          <w:szCs w:val="28"/>
        </w:rPr>
        <w:t>Крестецкого муниципального округа</w:t>
      </w:r>
      <w:r w:rsidRPr="005F49C4">
        <w:rPr>
          <w:rFonts w:ascii="Times New Roman" w:hAnsi="Times New Roman"/>
          <w:color w:val="1A1A1A"/>
          <w:sz w:val="28"/>
          <w:szCs w:val="28"/>
        </w:rPr>
        <w:t>.</w:t>
      </w:r>
    </w:p>
    <w:p w14:paraId="761BAD01"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Основными задачами правового регулирования проекта решения являются:</w:t>
      </w:r>
    </w:p>
    <w:p w14:paraId="1EC8FE98"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 обеспечение создания единого облика населенных пунктов муниципального округа;</w:t>
      </w:r>
    </w:p>
    <w:p w14:paraId="1FDBD12E"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 обеспечение содержания и облагораживания объектов благоустройства и озеленения;</w:t>
      </w:r>
    </w:p>
    <w:p w14:paraId="4EF4A1E2"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 обеспечение доступности территорий общего пользования;</w:t>
      </w:r>
    </w:p>
    <w:p w14:paraId="19F34295"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 обеспечение сохранности объектов благоустройства и озеленения;</w:t>
      </w:r>
    </w:p>
    <w:p w14:paraId="244DFBB0" w14:textId="77777777" w:rsidR="005F49C4" w:rsidRPr="005F49C4" w:rsidRDefault="005F49C4" w:rsidP="005F49C4">
      <w:pPr>
        <w:spacing w:after="0"/>
        <w:ind w:firstLine="567"/>
        <w:jc w:val="both"/>
        <w:rPr>
          <w:rFonts w:ascii="Times New Roman" w:hAnsi="Times New Roman"/>
          <w:color w:val="auto"/>
          <w:sz w:val="28"/>
          <w:szCs w:val="28"/>
        </w:rPr>
      </w:pPr>
      <w:r w:rsidRPr="005F49C4">
        <w:rPr>
          <w:rFonts w:ascii="Times New Roman" w:hAnsi="Times New Roman"/>
          <w:color w:val="auto"/>
          <w:sz w:val="28"/>
          <w:szCs w:val="28"/>
        </w:rPr>
        <w:t>- обеспечение комфортного и безопасного проживания граждан.</w:t>
      </w:r>
    </w:p>
    <w:p w14:paraId="5EBD5332" w14:textId="77777777" w:rsidR="005F49C4" w:rsidRPr="005F49C4" w:rsidRDefault="005F49C4" w:rsidP="005F49C4">
      <w:pPr>
        <w:pStyle w:val="consplusnormal1"/>
        <w:spacing w:before="0" w:beforeAutospacing="0" w:after="0" w:afterAutospacing="0"/>
        <w:ind w:firstLine="567"/>
        <w:jc w:val="both"/>
        <w:rPr>
          <w:sz w:val="28"/>
          <w:szCs w:val="28"/>
        </w:rPr>
      </w:pPr>
      <w:r w:rsidRPr="005F49C4">
        <w:rPr>
          <w:sz w:val="28"/>
          <w:szCs w:val="28"/>
        </w:rPr>
        <w:t>Правила благоустройства</w:t>
      </w:r>
      <w:r w:rsidRPr="005F49C4">
        <w:rPr>
          <w:color w:val="000000"/>
          <w:sz w:val="28"/>
          <w:szCs w:val="28"/>
        </w:rPr>
        <w:t xml:space="preserve"> устанавливают единые и обязательные требования для исполнения всеми физическими и юридическими лицами </w:t>
      </w:r>
      <w:r w:rsidRPr="005F49C4">
        <w:rPr>
          <w:sz w:val="28"/>
          <w:szCs w:val="28"/>
        </w:rPr>
        <w:t xml:space="preserve">независимо от их организационно-правовой формы, индивидуальными предпринимателями, органами государственной власти, органами местного самоуправления, осуществляющими свою деятельность на территории </w:t>
      </w:r>
      <w:r w:rsidR="00524FDA">
        <w:rPr>
          <w:sz w:val="28"/>
          <w:szCs w:val="28"/>
        </w:rPr>
        <w:t>Крестецкого</w:t>
      </w:r>
      <w:r w:rsidRPr="005F49C4">
        <w:rPr>
          <w:sz w:val="28"/>
          <w:szCs w:val="28"/>
        </w:rPr>
        <w:t xml:space="preserve"> муниципального округа </w:t>
      </w:r>
      <w:r w:rsidR="00524FDA">
        <w:rPr>
          <w:sz w:val="28"/>
          <w:szCs w:val="28"/>
        </w:rPr>
        <w:t>Новгородской</w:t>
      </w:r>
      <w:r w:rsidRPr="005F49C4">
        <w:rPr>
          <w:sz w:val="28"/>
          <w:szCs w:val="28"/>
        </w:rPr>
        <w:t xml:space="preserve"> области </w:t>
      </w:r>
      <w:r w:rsidRPr="005F49C4">
        <w:rPr>
          <w:color w:val="000000"/>
          <w:sz w:val="28"/>
          <w:szCs w:val="28"/>
        </w:rPr>
        <w:t xml:space="preserve">норм и требований </w:t>
      </w:r>
      <w:r w:rsidRPr="005F49C4">
        <w:rPr>
          <w:sz w:val="28"/>
          <w:szCs w:val="28"/>
        </w:rPr>
        <w:t>федерального и регионального законодательства, норм СанПин</w:t>
      </w:r>
      <w:r w:rsidRPr="005F49C4">
        <w:rPr>
          <w:color w:val="000000"/>
          <w:sz w:val="28"/>
          <w:szCs w:val="28"/>
        </w:rPr>
        <w:t xml:space="preserve"> в сфере благоустройства, озеленения и </w:t>
      </w:r>
      <w:r w:rsidRPr="005F49C4">
        <w:rPr>
          <w:sz w:val="28"/>
          <w:szCs w:val="28"/>
        </w:rPr>
        <w:t>содержания объектов благоустройства, которые осуществляются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для формирования комфортной, современной, безопасной и привлекательной среды.</w:t>
      </w:r>
    </w:p>
    <w:p w14:paraId="202D9137" w14:textId="77777777" w:rsidR="005F49C4" w:rsidRPr="005F49C4" w:rsidRDefault="005F49C4" w:rsidP="005F49C4">
      <w:pPr>
        <w:spacing w:after="0"/>
        <w:ind w:firstLine="567"/>
        <w:jc w:val="both"/>
        <w:rPr>
          <w:rFonts w:ascii="Times New Roman" w:hAnsi="Times New Roman"/>
          <w:iCs/>
          <w:sz w:val="28"/>
          <w:szCs w:val="28"/>
        </w:rPr>
      </w:pPr>
      <w:r w:rsidRPr="005F49C4">
        <w:rPr>
          <w:rFonts w:ascii="Times New Roman" w:hAnsi="Times New Roman"/>
          <w:iCs/>
          <w:sz w:val="28"/>
          <w:szCs w:val="28"/>
        </w:rPr>
        <w:t xml:space="preserve">Принятие проекта решения не требует выделения дополнительных средств из бюджета Крестецкого муниципального </w:t>
      </w:r>
      <w:proofErr w:type="spellStart"/>
      <w:proofErr w:type="gramStart"/>
      <w:r w:rsidRPr="005F49C4">
        <w:rPr>
          <w:rFonts w:ascii="Times New Roman" w:hAnsi="Times New Roman"/>
          <w:iCs/>
          <w:sz w:val="28"/>
          <w:szCs w:val="28"/>
        </w:rPr>
        <w:t>округа.Расходы</w:t>
      </w:r>
      <w:proofErr w:type="spellEnd"/>
      <w:proofErr w:type="gramEnd"/>
      <w:r w:rsidRPr="005F49C4">
        <w:rPr>
          <w:rFonts w:ascii="Times New Roman" w:hAnsi="Times New Roman"/>
          <w:iCs/>
          <w:sz w:val="28"/>
          <w:szCs w:val="28"/>
        </w:rPr>
        <w:t xml:space="preserve"> на осуществление организации благоустройства территории населенных пунктов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осуществляется за счет средств собственников, владельцев, пользователей объектов.</w:t>
      </w:r>
    </w:p>
    <w:p w14:paraId="0F289B9D"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Принятие проекта решения не вводят избыточные обязанности, запреты и ограничения на органы местного самоуправления, для субъектов предпринимательской и инвестиционной деятельности и не способствуют их введению, а также не способствуют возникновению необоснованных расходов субъектов предпринимательской и инвестиционной деятельности.</w:t>
      </w:r>
    </w:p>
    <w:p w14:paraId="23E68518"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lastRenderedPageBreak/>
        <w:t>Дополнительные издержки могут возникнуть только в случае нарушения Правил благоустройства и привлечения к административной ответственности, при этом соблюдение требований Правил благоустройства не подразумевает дополнительных затрат.</w:t>
      </w:r>
    </w:p>
    <w:p w14:paraId="5D8C9FE4"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Ожидаемые положительные эффекты от принятия Правил благоустройства и его последующей реализации:</w:t>
      </w:r>
    </w:p>
    <w:p w14:paraId="76DED42D"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повышение качества зеленых насаждений на территории Крестецкого муниципального округа;</w:t>
      </w:r>
    </w:p>
    <w:p w14:paraId="5D7EC732"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улучшение освещенности территорий общего пользования;</w:t>
      </w:r>
    </w:p>
    <w:p w14:paraId="63ACA4F3"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xml:space="preserve">- развитие улично-дорожной сети на территории муниципального округа; </w:t>
      </w:r>
    </w:p>
    <w:p w14:paraId="7140EBAC"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обеспечение создания единого облика населенных пунктов округа;</w:t>
      </w:r>
    </w:p>
    <w:p w14:paraId="629E06D0"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обеспечение содержания и облагораживания объектов благоустройства;</w:t>
      </w:r>
    </w:p>
    <w:p w14:paraId="637857F7"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обеспечение доступности территорий общего пользования;</w:t>
      </w:r>
    </w:p>
    <w:p w14:paraId="1AD388FB"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обеспечение сохранности объектов благоустройства;</w:t>
      </w:r>
    </w:p>
    <w:p w14:paraId="403ACE64" w14:textId="77777777" w:rsidR="005F49C4" w:rsidRPr="005F49C4" w:rsidRDefault="005F49C4" w:rsidP="005F49C4">
      <w:pPr>
        <w:spacing w:after="0"/>
        <w:ind w:firstLine="567"/>
        <w:jc w:val="both"/>
        <w:rPr>
          <w:rFonts w:ascii="Times New Roman" w:hAnsi="Times New Roman"/>
          <w:sz w:val="28"/>
          <w:szCs w:val="28"/>
        </w:rPr>
      </w:pPr>
      <w:r w:rsidRPr="005F49C4">
        <w:rPr>
          <w:rFonts w:ascii="Times New Roman" w:hAnsi="Times New Roman"/>
          <w:sz w:val="28"/>
          <w:szCs w:val="28"/>
        </w:rPr>
        <w:t>- обеспечение комфортного и безопасного проживания граждан;</w:t>
      </w:r>
    </w:p>
    <w:p w14:paraId="2B0C9790" w14:textId="77777777" w:rsidR="00801E47" w:rsidRPr="005F49C4" w:rsidRDefault="005F49C4" w:rsidP="005F49C4">
      <w:pPr>
        <w:pStyle w:val="a4"/>
        <w:ind w:firstLine="567"/>
        <w:jc w:val="both"/>
        <w:rPr>
          <w:rFonts w:ascii="Times New Roman" w:hAnsi="Times New Roman"/>
          <w:sz w:val="28"/>
          <w:szCs w:val="28"/>
        </w:rPr>
      </w:pPr>
      <w:r w:rsidRPr="005F49C4">
        <w:rPr>
          <w:rFonts w:ascii="Times New Roman" w:hAnsi="Times New Roman"/>
          <w:sz w:val="28"/>
          <w:szCs w:val="28"/>
        </w:rPr>
        <w:t>- также обеспечение чистоты и порядка на территории округа.</w:t>
      </w:r>
    </w:p>
    <w:p w14:paraId="1D1F42DC" w14:textId="77777777" w:rsidR="008670D2" w:rsidRPr="005F49C4" w:rsidRDefault="00801E47" w:rsidP="005F49C4">
      <w:pPr>
        <w:pStyle w:val="a4"/>
        <w:ind w:firstLine="720"/>
        <w:jc w:val="both"/>
        <w:rPr>
          <w:rFonts w:ascii="Times New Roman" w:hAnsi="Times New Roman"/>
          <w:color w:val="1A1A1A"/>
          <w:sz w:val="28"/>
          <w:szCs w:val="28"/>
        </w:rPr>
      </w:pPr>
      <w:r w:rsidRPr="005F49C4">
        <w:rPr>
          <w:rFonts w:ascii="Times New Roman" w:hAnsi="Times New Roman"/>
          <w:sz w:val="28"/>
          <w:szCs w:val="28"/>
        </w:rPr>
        <w:t xml:space="preserve">Проект данного </w:t>
      </w:r>
      <w:r w:rsidR="00524FDA">
        <w:rPr>
          <w:rFonts w:ascii="Times New Roman" w:hAnsi="Times New Roman"/>
          <w:sz w:val="28"/>
          <w:szCs w:val="28"/>
        </w:rPr>
        <w:t>Решения</w:t>
      </w:r>
      <w:r w:rsidRPr="005F49C4">
        <w:rPr>
          <w:rFonts w:ascii="Times New Roman" w:hAnsi="Times New Roman"/>
          <w:sz w:val="28"/>
          <w:szCs w:val="28"/>
        </w:rPr>
        <w:t xml:space="preserve"> не содержит положений, способствующих проявлению коррупции.</w:t>
      </w:r>
    </w:p>
    <w:p w14:paraId="5354B9B4" w14:textId="77777777" w:rsidR="00801E47" w:rsidRDefault="00801E47" w:rsidP="00931CA4">
      <w:pPr>
        <w:pStyle w:val="a4"/>
        <w:jc w:val="both"/>
        <w:rPr>
          <w:rFonts w:ascii="Times New Roman" w:hAnsi="Times New Roman"/>
          <w:b/>
          <w:bCs/>
          <w:sz w:val="28"/>
          <w:szCs w:val="28"/>
        </w:rPr>
      </w:pPr>
    </w:p>
    <w:p w14:paraId="746508AD" w14:textId="77777777" w:rsidR="005F49C4" w:rsidRDefault="005F49C4" w:rsidP="00931CA4">
      <w:pPr>
        <w:pStyle w:val="a4"/>
        <w:jc w:val="both"/>
        <w:rPr>
          <w:rFonts w:ascii="Times New Roman" w:hAnsi="Times New Roman"/>
          <w:b/>
          <w:bCs/>
          <w:sz w:val="28"/>
          <w:szCs w:val="28"/>
        </w:rPr>
      </w:pPr>
    </w:p>
    <w:p w14:paraId="630AD054" w14:textId="77777777" w:rsidR="00CA4452" w:rsidRPr="00CA4452" w:rsidRDefault="00CA4452" w:rsidP="00931CA4">
      <w:pPr>
        <w:pStyle w:val="a4"/>
        <w:jc w:val="both"/>
        <w:rPr>
          <w:rFonts w:ascii="Times New Roman" w:hAnsi="Times New Roman"/>
          <w:b/>
          <w:bCs/>
          <w:sz w:val="28"/>
          <w:szCs w:val="28"/>
        </w:rPr>
      </w:pPr>
      <w:r w:rsidRPr="00CA4452">
        <w:rPr>
          <w:rFonts w:ascii="Times New Roman" w:hAnsi="Times New Roman"/>
          <w:b/>
          <w:bCs/>
          <w:sz w:val="28"/>
          <w:szCs w:val="28"/>
        </w:rPr>
        <w:t>Заместитель председателя</w:t>
      </w:r>
    </w:p>
    <w:p w14:paraId="30E70D8B" w14:textId="45E944BA" w:rsidR="00931CA4" w:rsidRPr="00CA4452" w:rsidRDefault="00CA4452" w:rsidP="00931CA4">
      <w:pPr>
        <w:pStyle w:val="a4"/>
        <w:jc w:val="both"/>
        <w:rPr>
          <w:rFonts w:ascii="Times New Roman" w:hAnsi="Times New Roman"/>
          <w:b/>
          <w:bCs/>
          <w:sz w:val="28"/>
          <w:szCs w:val="28"/>
        </w:rPr>
      </w:pPr>
      <w:r w:rsidRPr="00CA4452">
        <w:rPr>
          <w:rFonts w:ascii="Times New Roman" w:hAnsi="Times New Roman"/>
          <w:b/>
          <w:bCs/>
          <w:sz w:val="28"/>
          <w:szCs w:val="28"/>
        </w:rPr>
        <w:t xml:space="preserve"> комитета ЖКХ                                                                       К.А. Малиновская</w:t>
      </w:r>
    </w:p>
    <w:p w14:paraId="2AFF5DF8" w14:textId="77777777" w:rsidR="00543828" w:rsidRPr="00543828" w:rsidRDefault="00543828" w:rsidP="00543828">
      <w:pPr>
        <w:pStyle w:val="aff4"/>
        <w:spacing w:line="240" w:lineRule="auto"/>
        <w:ind w:firstLine="708"/>
        <w:jc w:val="center"/>
        <w:rPr>
          <w:rFonts w:ascii="Times New Roman" w:hAnsi="Times New Roman"/>
          <w:b/>
          <w:color w:val="auto"/>
          <w:sz w:val="28"/>
          <w:szCs w:val="28"/>
        </w:rPr>
      </w:pPr>
    </w:p>
    <w:p w14:paraId="21C4D015" w14:textId="77777777" w:rsidR="0005416B" w:rsidRDefault="0005416B" w:rsidP="00543828">
      <w:pPr>
        <w:pStyle w:val="ConsPlusNormal"/>
        <w:widowControl/>
        <w:jc w:val="center"/>
      </w:pPr>
    </w:p>
    <w:sectPr w:rsidR="0005416B" w:rsidSect="002E0EC3">
      <w:footerReference w:type="default" r:id="rId10"/>
      <w:pgSz w:w="11906" w:h="16838"/>
      <w:pgMar w:top="1134" w:right="850" w:bottom="1134" w:left="1701"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03E6" w14:textId="77777777" w:rsidR="00EA0C36" w:rsidRDefault="00EA0C36">
      <w:pPr>
        <w:spacing w:after="0" w:line="240" w:lineRule="auto"/>
      </w:pPr>
      <w:r>
        <w:separator/>
      </w:r>
    </w:p>
  </w:endnote>
  <w:endnote w:type="continuationSeparator" w:id="0">
    <w:p w14:paraId="6F3DB501" w14:textId="77777777" w:rsidR="00EA0C36" w:rsidRDefault="00EA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ans">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8349" w14:textId="77777777" w:rsidR="00FE2962" w:rsidRDefault="002E0EC3">
    <w:pPr>
      <w:pStyle w:val="aff1"/>
      <w:jc w:val="center"/>
    </w:pPr>
    <w:r>
      <w:fldChar w:fldCharType="begin"/>
    </w:r>
    <w:r w:rsidR="00FE2962">
      <w:instrText xml:space="preserve">PAGE </w:instrText>
    </w:r>
    <w:r>
      <w:fldChar w:fldCharType="separate"/>
    </w:r>
    <w:r w:rsidR="0064025C">
      <w:rPr>
        <w:noProof/>
      </w:rPr>
      <w:t>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9338" w14:textId="77777777" w:rsidR="00EA0C36" w:rsidRDefault="00EA0C36">
      <w:pPr>
        <w:spacing w:after="0" w:line="240" w:lineRule="auto"/>
      </w:pPr>
      <w:r>
        <w:separator/>
      </w:r>
    </w:p>
  </w:footnote>
  <w:footnote w:type="continuationSeparator" w:id="0">
    <w:p w14:paraId="58E06821" w14:textId="77777777" w:rsidR="00EA0C36" w:rsidRDefault="00EA0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D31"/>
    <w:rsid w:val="00000C4E"/>
    <w:rsid w:val="00004F59"/>
    <w:rsid w:val="00013437"/>
    <w:rsid w:val="00026091"/>
    <w:rsid w:val="00035E94"/>
    <w:rsid w:val="0005416B"/>
    <w:rsid w:val="00081613"/>
    <w:rsid w:val="000A4774"/>
    <w:rsid w:val="000B431F"/>
    <w:rsid w:val="000B57B3"/>
    <w:rsid w:val="000C0FAE"/>
    <w:rsid w:val="000F5343"/>
    <w:rsid w:val="00104683"/>
    <w:rsid w:val="00125982"/>
    <w:rsid w:val="00142DDD"/>
    <w:rsid w:val="00144301"/>
    <w:rsid w:val="0016338E"/>
    <w:rsid w:val="00174FF6"/>
    <w:rsid w:val="00185A1F"/>
    <w:rsid w:val="001930B5"/>
    <w:rsid w:val="001A191A"/>
    <w:rsid w:val="001F159C"/>
    <w:rsid w:val="00212283"/>
    <w:rsid w:val="00221E5D"/>
    <w:rsid w:val="0023050B"/>
    <w:rsid w:val="00245E15"/>
    <w:rsid w:val="00263197"/>
    <w:rsid w:val="00286433"/>
    <w:rsid w:val="00290DA3"/>
    <w:rsid w:val="002C6F29"/>
    <w:rsid w:val="002D28B0"/>
    <w:rsid w:val="002E0EC3"/>
    <w:rsid w:val="002F76AB"/>
    <w:rsid w:val="00300B3A"/>
    <w:rsid w:val="00301008"/>
    <w:rsid w:val="00323316"/>
    <w:rsid w:val="003822E7"/>
    <w:rsid w:val="00382588"/>
    <w:rsid w:val="003951C0"/>
    <w:rsid w:val="003B2208"/>
    <w:rsid w:val="003B5CBF"/>
    <w:rsid w:val="004025C3"/>
    <w:rsid w:val="00420C50"/>
    <w:rsid w:val="00430520"/>
    <w:rsid w:val="0044516E"/>
    <w:rsid w:val="004620CA"/>
    <w:rsid w:val="00481E3A"/>
    <w:rsid w:val="004A1F18"/>
    <w:rsid w:val="004B033B"/>
    <w:rsid w:val="004F0261"/>
    <w:rsid w:val="00524FDA"/>
    <w:rsid w:val="00543828"/>
    <w:rsid w:val="00575E86"/>
    <w:rsid w:val="00592E9E"/>
    <w:rsid w:val="005B3260"/>
    <w:rsid w:val="005C1142"/>
    <w:rsid w:val="005C4A81"/>
    <w:rsid w:val="005E37BC"/>
    <w:rsid w:val="005F49C4"/>
    <w:rsid w:val="005F560B"/>
    <w:rsid w:val="00622708"/>
    <w:rsid w:val="0064025C"/>
    <w:rsid w:val="0065789B"/>
    <w:rsid w:val="00661995"/>
    <w:rsid w:val="00671A34"/>
    <w:rsid w:val="00693D15"/>
    <w:rsid w:val="006D3B1F"/>
    <w:rsid w:val="006E4002"/>
    <w:rsid w:val="006E6D6F"/>
    <w:rsid w:val="00717A6B"/>
    <w:rsid w:val="007247EF"/>
    <w:rsid w:val="00730581"/>
    <w:rsid w:val="00737570"/>
    <w:rsid w:val="007418AE"/>
    <w:rsid w:val="007C07F8"/>
    <w:rsid w:val="00801E47"/>
    <w:rsid w:val="008205EA"/>
    <w:rsid w:val="00841522"/>
    <w:rsid w:val="00856EF9"/>
    <w:rsid w:val="00861C56"/>
    <w:rsid w:val="008670D2"/>
    <w:rsid w:val="008B377E"/>
    <w:rsid w:val="008C53B8"/>
    <w:rsid w:val="008F7F61"/>
    <w:rsid w:val="00921E0E"/>
    <w:rsid w:val="0092417F"/>
    <w:rsid w:val="00931CA4"/>
    <w:rsid w:val="00944396"/>
    <w:rsid w:val="00944C23"/>
    <w:rsid w:val="00954493"/>
    <w:rsid w:val="009869C5"/>
    <w:rsid w:val="009D21D5"/>
    <w:rsid w:val="009D7AAB"/>
    <w:rsid w:val="009E5BA4"/>
    <w:rsid w:val="009F444A"/>
    <w:rsid w:val="00A00F6D"/>
    <w:rsid w:val="00A10A2C"/>
    <w:rsid w:val="00A15504"/>
    <w:rsid w:val="00A63776"/>
    <w:rsid w:val="00A638FE"/>
    <w:rsid w:val="00A77D34"/>
    <w:rsid w:val="00A91FB3"/>
    <w:rsid w:val="00AC472D"/>
    <w:rsid w:val="00B030C0"/>
    <w:rsid w:val="00B12D17"/>
    <w:rsid w:val="00B22E2F"/>
    <w:rsid w:val="00B44904"/>
    <w:rsid w:val="00BA671C"/>
    <w:rsid w:val="00BD7956"/>
    <w:rsid w:val="00BE2D31"/>
    <w:rsid w:val="00C04E59"/>
    <w:rsid w:val="00C11340"/>
    <w:rsid w:val="00C46C6B"/>
    <w:rsid w:val="00C5439A"/>
    <w:rsid w:val="00C664E7"/>
    <w:rsid w:val="00C77C1A"/>
    <w:rsid w:val="00C81A6C"/>
    <w:rsid w:val="00C97651"/>
    <w:rsid w:val="00CA4452"/>
    <w:rsid w:val="00CC6EC0"/>
    <w:rsid w:val="00CD1A9A"/>
    <w:rsid w:val="00CF77D7"/>
    <w:rsid w:val="00D20FBA"/>
    <w:rsid w:val="00D3002D"/>
    <w:rsid w:val="00D77B0F"/>
    <w:rsid w:val="00D97AA4"/>
    <w:rsid w:val="00DB2D51"/>
    <w:rsid w:val="00DB49AE"/>
    <w:rsid w:val="00DD1CF4"/>
    <w:rsid w:val="00E11973"/>
    <w:rsid w:val="00E41181"/>
    <w:rsid w:val="00E56B36"/>
    <w:rsid w:val="00E6171B"/>
    <w:rsid w:val="00E77712"/>
    <w:rsid w:val="00EA0C36"/>
    <w:rsid w:val="00EF075E"/>
    <w:rsid w:val="00F05012"/>
    <w:rsid w:val="00F15EAE"/>
    <w:rsid w:val="00F30B8A"/>
    <w:rsid w:val="00F43831"/>
    <w:rsid w:val="00F67A7A"/>
    <w:rsid w:val="00F72DE4"/>
    <w:rsid w:val="00F758C9"/>
    <w:rsid w:val="00FB7277"/>
    <w:rsid w:val="00FC60A3"/>
    <w:rsid w:val="00FD4F95"/>
    <w:rsid w:val="00FE2962"/>
    <w:rsid w:val="00FF43E3"/>
    <w:rsid w:val="00FF646F"/>
    <w:rsid w:val="00FF71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229"/>
  <w15:docId w15:val="{C250F2C2-5E38-4CF0-AA08-761C8581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2E0EC3"/>
    <w:pPr>
      <w:spacing w:after="160" w:line="256" w:lineRule="auto"/>
    </w:pPr>
    <w:rPr>
      <w:rFonts w:ascii="Calibri" w:hAnsi="Calibri"/>
      <w:sz w:val="22"/>
    </w:rPr>
  </w:style>
  <w:style w:type="paragraph" w:styleId="10">
    <w:name w:val="heading 1"/>
    <w:basedOn w:val="a"/>
    <w:link w:val="11"/>
    <w:uiPriority w:val="9"/>
    <w:qFormat/>
    <w:rsid w:val="002E0EC3"/>
    <w:pPr>
      <w:keepNext/>
      <w:keepLines/>
      <w:spacing w:before="240" w:after="0"/>
      <w:outlineLvl w:val="0"/>
    </w:pPr>
    <w:rPr>
      <w:rFonts w:ascii="Calibri Light" w:hAnsi="Calibri Light"/>
      <w:color w:val="2F5496"/>
      <w:sz w:val="32"/>
    </w:rPr>
  </w:style>
  <w:style w:type="paragraph" w:styleId="2">
    <w:name w:val="heading 2"/>
    <w:next w:val="a"/>
    <w:link w:val="20"/>
    <w:uiPriority w:val="9"/>
    <w:qFormat/>
    <w:rsid w:val="002E0EC3"/>
    <w:pPr>
      <w:spacing w:before="120" w:after="120"/>
      <w:jc w:val="both"/>
      <w:outlineLvl w:val="1"/>
    </w:pPr>
    <w:rPr>
      <w:rFonts w:ascii="XO Thames" w:hAnsi="XO Thames"/>
      <w:b/>
      <w:sz w:val="28"/>
    </w:rPr>
  </w:style>
  <w:style w:type="paragraph" w:styleId="3">
    <w:name w:val="heading 3"/>
    <w:next w:val="a"/>
    <w:link w:val="30"/>
    <w:uiPriority w:val="9"/>
    <w:qFormat/>
    <w:rsid w:val="002E0EC3"/>
    <w:pPr>
      <w:spacing w:before="120" w:after="120"/>
      <w:jc w:val="both"/>
      <w:outlineLvl w:val="2"/>
    </w:pPr>
    <w:rPr>
      <w:rFonts w:ascii="XO Thames" w:hAnsi="XO Thames"/>
      <w:b/>
      <w:sz w:val="26"/>
    </w:rPr>
  </w:style>
  <w:style w:type="paragraph" w:styleId="4">
    <w:name w:val="heading 4"/>
    <w:next w:val="a"/>
    <w:link w:val="40"/>
    <w:uiPriority w:val="9"/>
    <w:qFormat/>
    <w:rsid w:val="002E0EC3"/>
    <w:pPr>
      <w:spacing w:before="120" w:after="120"/>
      <w:jc w:val="both"/>
      <w:outlineLvl w:val="3"/>
    </w:pPr>
    <w:rPr>
      <w:rFonts w:ascii="XO Thames" w:hAnsi="XO Thames"/>
      <w:b/>
      <w:sz w:val="24"/>
    </w:rPr>
  </w:style>
  <w:style w:type="paragraph" w:styleId="5">
    <w:name w:val="heading 5"/>
    <w:next w:val="a"/>
    <w:link w:val="50"/>
    <w:uiPriority w:val="9"/>
    <w:qFormat/>
    <w:rsid w:val="002E0EC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E0EC3"/>
    <w:rPr>
      <w:rFonts w:ascii="Calibri" w:hAnsi="Calibri"/>
      <w:sz w:val="22"/>
    </w:rPr>
  </w:style>
  <w:style w:type="paragraph" w:customStyle="1" w:styleId="ListLabel4">
    <w:name w:val="ListLabel 4"/>
    <w:link w:val="ListLabel40"/>
    <w:rsid w:val="002E0EC3"/>
  </w:style>
  <w:style w:type="character" w:customStyle="1" w:styleId="ListLabel40">
    <w:name w:val="ListLabel 4"/>
    <w:link w:val="ListLabel4"/>
    <w:rsid w:val="002E0EC3"/>
  </w:style>
  <w:style w:type="paragraph" w:styleId="21">
    <w:name w:val="toc 2"/>
    <w:basedOn w:val="a"/>
    <w:link w:val="22"/>
    <w:uiPriority w:val="39"/>
    <w:rsid w:val="002E0EC3"/>
    <w:pPr>
      <w:spacing w:after="100"/>
      <w:ind w:left="220"/>
    </w:pPr>
  </w:style>
  <w:style w:type="character" w:customStyle="1" w:styleId="22">
    <w:name w:val="Оглавление 2 Знак"/>
    <w:basedOn w:val="1"/>
    <w:link w:val="21"/>
    <w:rsid w:val="002E0EC3"/>
    <w:rPr>
      <w:rFonts w:ascii="Calibri" w:hAnsi="Calibri"/>
      <w:sz w:val="22"/>
    </w:rPr>
  </w:style>
  <w:style w:type="paragraph" w:customStyle="1" w:styleId="12">
    <w:name w:val="Заголовок 1 Знак"/>
    <w:link w:val="13"/>
    <w:rsid w:val="002E0EC3"/>
    <w:rPr>
      <w:rFonts w:ascii="Calibri Light" w:hAnsi="Calibri Light"/>
      <w:color w:val="2F5496"/>
      <w:sz w:val="32"/>
    </w:rPr>
  </w:style>
  <w:style w:type="character" w:customStyle="1" w:styleId="13">
    <w:name w:val="Заголовок 1 Знак"/>
    <w:link w:val="12"/>
    <w:rsid w:val="002E0EC3"/>
    <w:rPr>
      <w:rFonts w:ascii="Calibri Light" w:hAnsi="Calibri Light"/>
      <w:color w:val="2F5496"/>
      <w:sz w:val="32"/>
    </w:rPr>
  </w:style>
  <w:style w:type="paragraph" w:customStyle="1" w:styleId="14">
    <w:name w:val="Заголовок1"/>
    <w:basedOn w:val="a"/>
    <w:next w:val="a3"/>
    <w:link w:val="15"/>
    <w:rsid w:val="002E0EC3"/>
    <w:pPr>
      <w:keepNext/>
      <w:spacing w:before="240" w:after="120"/>
    </w:pPr>
    <w:rPr>
      <w:rFonts w:ascii="Liberation Sans" w:hAnsi="Liberation Sans"/>
      <w:sz w:val="28"/>
    </w:rPr>
  </w:style>
  <w:style w:type="character" w:customStyle="1" w:styleId="15">
    <w:name w:val="Заголовок1"/>
    <w:basedOn w:val="1"/>
    <w:link w:val="14"/>
    <w:rsid w:val="002E0EC3"/>
    <w:rPr>
      <w:rFonts w:ascii="Liberation Sans" w:hAnsi="Liberation Sans"/>
      <w:sz w:val="28"/>
    </w:rPr>
  </w:style>
  <w:style w:type="paragraph" w:styleId="41">
    <w:name w:val="toc 4"/>
    <w:next w:val="a"/>
    <w:link w:val="42"/>
    <w:uiPriority w:val="39"/>
    <w:rsid w:val="002E0EC3"/>
    <w:pPr>
      <w:ind w:left="600"/>
    </w:pPr>
    <w:rPr>
      <w:rFonts w:ascii="XO Thames" w:hAnsi="XO Thames"/>
      <w:sz w:val="28"/>
    </w:rPr>
  </w:style>
  <w:style w:type="character" w:customStyle="1" w:styleId="42">
    <w:name w:val="Оглавление 4 Знак"/>
    <w:link w:val="41"/>
    <w:rsid w:val="002E0EC3"/>
    <w:rPr>
      <w:rFonts w:ascii="XO Thames" w:hAnsi="XO Thames"/>
      <w:sz w:val="28"/>
    </w:rPr>
  </w:style>
  <w:style w:type="paragraph" w:styleId="a4">
    <w:name w:val="No Spacing"/>
    <w:link w:val="a5"/>
    <w:qFormat/>
    <w:rsid w:val="002E0EC3"/>
    <w:rPr>
      <w:rFonts w:ascii="Calibri" w:hAnsi="Calibri"/>
      <w:sz w:val="22"/>
    </w:rPr>
  </w:style>
  <w:style w:type="character" w:customStyle="1" w:styleId="a5">
    <w:name w:val="Без интервала Знак"/>
    <w:link w:val="a4"/>
    <w:rsid w:val="002E0EC3"/>
    <w:rPr>
      <w:rFonts w:ascii="Calibri" w:hAnsi="Calibri"/>
      <w:color w:val="000000"/>
      <w:sz w:val="22"/>
    </w:rPr>
  </w:style>
  <w:style w:type="paragraph" w:styleId="6">
    <w:name w:val="toc 6"/>
    <w:next w:val="a"/>
    <w:link w:val="60"/>
    <w:uiPriority w:val="39"/>
    <w:rsid w:val="002E0EC3"/>
    <w:pPr>
      <w:ind w:left="1000"/>
    </w:pPr>
    <w:rPr>
      <w:rFonts w:ascii="XO Thames" w:hAnsi="XO Thames"/>
      <w:sz w:val="28"/>
    </w:rPr>
  </w:style>
  <w:style w:type="character" w:customStyle="1" w:styleId="60">
    <w:name w:val="Оглавление 6 Знак"/>
    <w:link w:val="6"/>
    <w:rsid w:val="002E0EC3"/>
    <w:rPr>
      <w:rFonts w:ascii="XO Thames" w:hAnsi="XO Thames"/>
      <w:sz w:val="28"/>
    </w:rPr>
  </w:style>
  <w:style w:type="paragraph" w:styleId="7">
    <w:name w:val="toc 7"/>
    <w:next w:val="a"/>
    <w:link w:val="70"/>
    <w:uiPriority w:val="39"/>
    <w:rsid w:val="002E0EC3"/>
    <w:pPr>
      <w:ind w:left="1200"/>
    </w:pPr>
    <w:rPr>
      <w:rFonts w:ascii="XO Thames" w:hAnsi="XO Thames"/>
      <w:sz w:val="28"/>
    </w:rPr>
  </w:style>
  <w:style w:type="character" w:customStyle="1" w:styleId="70">
    <w:name w:val="Оглавление 7 Знак"/>
    <w:link w:val="7"/>
    <w:rsid w:val="002E0EC3"/>
    <w:rPr>
      <w:rFonts w:ascii="XO Thames" w:hAnsi="XO Thames"/>
      <w:sz w:val="28"/>
    </w:rPr>
  </w:style>
  <w:style w:type="paragraph" w:styleId="a3">
    <w:name w:val="Body Text"/>
    <w:basedOn w:val="a"/>
    <w:link w:val="a6"/>
    <w:rsid w:val="002E0EC3"/>
    <w:pPr>
      <w:spacing w:after="140" w:line="276" w:lineRule="auto"/>
    </w:pPr>
  </w:style>
  <w:style w:type="character" w:customStyle="1" w:styleId="a6">
    <w:name w:val="Основной текст Знак"/>
    <w:basedOn w:val="1"/>
    <w:link w:val="a3"/>
    <w:rsid w:val="002E0EC3"/>
    <w:rPr>
      <w:rFonts w:ascii="Calibri" w:hAnsi="Calibri"/>
      <w:sz w:val="22"/>
    </w:rPr>
  </w:style>
  <w:style w:type="paragraph" w:styleId="a7">
    <w:name w:val="Balloon Text"/>
    <w:basedOn w:val="a"/>
    <w:link w:val="16"/>
    <w:rsid w:val="002E0EC3"/>
    <w:pPr>
      <w:spacing w:after="0" w:line="240" w:lineRule="auto"/>
    </w:pPr>
    <w:rPr>
      <w:rFonts w:ascii="Segoe UI" w:hAnsi="Segoe UI"/>
      <w:sz w:val="18"/>
    </w:rPr>
  </w:style>
  <w:style w:type="character" w:customStyle="1" w:styleId="16">
    <w:name w:val="Текст выноски Знак1"/>
    <w:basedOn w:val="1"/>
    <w:link w:val="a7"/>
    <w:rsid w:val="002E0EC3"/>
    <w:rPr>
      <w:rFonts w:ascii="Segoe UI" w:hAnsi="Segoe UI"/>
      <w:sz w:val="18"/>
    </w:rPr>
  </w:style>
  <w:style w:type="paragraph" w:customStyle="1" w:styleId="Endnote">
    <w:name w:val="Endnote"/>
    <w:link w:val="Endnote0"/>
    <w:rsid w:val="002E0EC3"/>
    <w:pPr>
      <w:ind w:firstLine="851"/>
      <w:jc w:val="both"/>
    </w:pPr>
    <w:rPr>
      <w:rFonts w:ascii="XO Thames" w:hAnsi="XO Thames"/>
      <w:sz w:val="22"/>
    </w:rPr>
  </w:style>
  <w:style w:type="character" w:customStyle="1" w:styleId="Endnote0">
    <w:name w:val="Endnote"/>
    <w:link w:val="Endnote"/>
    <w:rsid w:val="002E0EC3"/>
    <w:rPr>
      <w:rFonts w:ascii="XO Thames" w:hAnsi="XO Thames"/>
      <w:sz w:val="22"/>
    </w:rPr>
  </w:style>
  <w:style w:type="character" w:customStyle="1" w:styleId="30">
    <w:name w:val="Заголовок 3 Знак"/>
    <w:link w:val="3"/>
    <w:rsid w:val="002E0EC3"/>
    <w:rPr>
      <w:rFonts w:ascii="XO Thames" w:hAnsi="XO Thames"/>
      <w:b/>
      <w:sz w:val="26"/>
    </w:rPr>
  </w:style>
  <w:style w:type="paragraph" w:customStyle="1" w:styleId="23">
    <w:name w:val="Неразрешенное упоминание2"/>
    <w:link w:val="24"/>
    <w:rsid w:val="002E0EC3"/>
    <w:rPr>
      <w:color w:val="605E5C"/>
      <w:shd w:val="clear" w:color="auto" w:fill="E1DFDD"/>
    </w:rPr>
  </w:style>
  <w:style w:type="character" w:customStyle="1" w:styleId="24">
    <w:name w:val="Неразрешенное упоминание2"/>
    <w:link w:val="23"/>
    <w:rsid w:val="002E0EC3"/>
    <w:rPr>
      <w:color w:val="605E5C"/>
      <w:shd w:val="clear" w:color="auto" w:fill="E1DFDD"/>
    </w:rPr>
  </w:style>
  <w:style w:type="paragraph" w:customStyle="1" w:styleId="17">
    <w:name w:val="Без интервала1"/>
    <w:link w:val="18"/>
    <w:rsid w:val="002E0EC3"/>
    <w:rPr>
      <w:rFonts w:ascii="Calibri" w:hAnsi="Calibri"/>
      <w:sz w:val="22"/>
    </w:rPr>
  </w:style>
  <w:style w:type="character" w:customStyle="1" w:styleId="18">
    <w:name w:val="Без интервала1"/>
    <w:link w:val="17"/>
    <w:rsid w:val="002E0EC3"/>
    <w:rPr>
      <w:rFonts w:ascii="Calibri" w:hAnsi="Calibri"/>
      <w:sz w:val="22"/>
    </w:rPr>
  </w:style>
  <w:style w:type="paragraph" w:customStyle="1" w:styleId="19">
    <w:name w:val="Обычная таблица1"/>
    <w:link w:val="1a"/>
    <w:rsid w:val="002E0EC3"/>
    <w:pPr>
      <w:spacing w:after="160" w:line="256" w:lineRule="auto"/>
    </w:pPr>
    <w:rPr>
      <w:rFonts w:ascii="Calibri" w:hAnsi="Calibri"/>
      <w:sz w:val="22"/>
    </w:rPr>
  </w:style>
  <w:style w:type="character" w:customStyle="1" w:styleId="1a">
    <w:name w:val="Обычная таблица1"/>
    <w:link w:val="19"/>
    <w:rsid w:val="002E0EC3"/>
    <w:rPr>
      <w:rFonts w:ascii="Calibri" w:hAnsi="Calibri"/>
      <w:sz w:val="22"/>
    </w:rPr>
  </w:style>
  <w:style w:type="paragraph" w:customStyle="1" w:styleId="1b">
    <w:name w:val="Основной шрифт абзаца1"/>
    <w:rsid w:val="002E0EC3"/>
  </w:style>
  <w:style w:type="paragraph" w:customStyle="1" w:styleId="ListLabel8">
    <w:name w:val="ListLabel 8"/>
    <w:link w:val="ListLabel80"/>
    <w:rsid w:val="002E0EC3"/>
  </w:style>
  <w:style w:type="character" w:customStyle="1" w:styleId="ListLabel80">
    <w:name w:val="ListLabel 8"/>
    <w:link w:val="ListLabel8"/>
    <w:rsid w:val="002E0EC3"/>
  </w:style>
  <w:style w:type="paragraph" w:customStyle="1" w:styleId="ConsPlusNonformat">
    <w:name w:val="ConsPlusNonformat"/>
    <w:link w:val="ConsPlusNonformat0"/>
    <w:rsid w:val="002E0EC3"/>
    <w:pPr>
      <w:widowControl w:val="0"/>
    </w:pPr>
    <w:rPr>
      <w:rFonts w:ascii="Courier New" w:hAnsi="Courier New"/>
    </w:rPr>
  </w:style>
  <w:style w:type="character" w:customStyle="1" w:styleId="ConsPlusNonformat0">
    <w:name w:val="ConsPlusNonformat"/>
    <w:link w:val="ConsPlusNonformat"/>
    <w:rsid w:val="002E0EC3"/>
    <w:rPr>
      <w:rFonts w:ascii="Courier New" w:hAnsi="Courier New"/>
    </w:rPr>
  </w:style>
  <w:style w:type="paragraph" w:customStyle="1" w:styleId="1c">
    <w:name w:val="Указатель1"/>
    <w:basedOn w:val="a"/>
    <w:link w:val="1d"/>
    <w:rsid w:val="002E0EC3"/>
  </w:style>
  <w:style w:type="character" w:customStyle="1" w:styleId="1d">
    <w:name w:val="Указатель1"/>
    <w:basedOn w:val="1"/>
    <w:link w:val="1c"/>
    <w:rsid w:val="002E0EC3"/>
    <w:rPr>
      <w:rFonts w:ascii="Calibri" w:hAnsi="Calibri"/>
      <w:sz w:val="22"/>
    </w:rPr>
  </w:style>
  <w:style w:type="paragraph" w:customStyle="1" w:styleId="ListLabel2">
    <w:name w:val="ListLabel 2"/>
    <w:link w:val="ListLabel20"/>
    <w:rsid w:val="002E0EC3"/>
  </w:style>
  <w:style w:type="character" w:customStyle="1" w:styleId="ListLabel20">
    <w:name w:val="ListLabel 2"/>
    <w:link w:val="ListLabel2"/>
    <w:rsid w:val="002E0EC3"/>
  </w:style>
  <w:style w:type="paragraph" w:customStyle="1" w:styleId="1e">
    <w:name w:val="Строгий1"/>
    <w:link w:val="a8"/>
    <w:rsid w:val="002E0EC3"/>
    <w:rPr>
      <w:b/>
    </w:rPr>
  </w:style>
  <w:style w:type="character" w:styleId="a8">
    <w:name w:val="Strong"/>
    <w:link w:val="1e"/>
    <w:uiPriority w:val="22"/>
    <w:qFormat/>
    <w:rsid w:val="002E0EC3"/>
    <w:rPr>
      <w:b/>
    </w:rPr>
  </w:style>
  <w:style w:type="paragraph" w:customStyle="1" w:styleId="ListLabel1">
    <w:name w:val="ListLabel 1"/>
    <w:link w:val="ListLabel10"/>
    <w:rsid w:val="002E0EC3"/>
  </w:style>
  <w:style w:type="character" w:customStyle="1" w:styleId="ListLabel10">
    <w:name w:val="ListLabel 1"/>
    <w:link w:val="ListLabel1"/>
    <w:rsid w:val="002E0EC3"/>
  </w:style>
  <w:style w:type="paragraph" w:styleId="a9">
    <w:name w:val="List Paragraph"/>
    <w:basedOn w:val="a"/>
    <w:link w:val="aa"/>
    <w:rsid w:val="002E0EC3"/>
    <w:pPr>
      <w:spacing w:line="259" w:lineRule="auto"/>
      <w:ind w:left="720"/>
      <w:contextualSpacing/>
    </w:pPr>
  </w:style>
  <w:style w:type="character" w:customStyle="1" w:styleId="aa">
    <w:name w:val="Абзац списка Знак"/>
    <w:basedOn w:val="1"/>
    <w:link w:val="a9"/>
    <w:rsid w:val="002E0EC3"/>
    <w:rPr>
      <w:rFonts w:ascii="Calibri" w:hAnsi="Calibri"/>
      <w:sz w:val="22"/>
    </w:rPr>
  </w:style>
  <w:style w:type="paragraph" w:customStyle="1" w:styleId="ConsPlusJurTerm">
    <w:name w:val="ConsPlusJurTerm"/>
    <w:link w:val="ConsPlusJurTerm0"/>
    <w:rsid w:val="002E0EC3"/>
    <w:pPr>
      <w:widowControl w:val="0"/>
    </w:pPr>
    <w:rPr>
      <w:rFonts w:ascii="Tahoma" w:hAnsi="Tahoma"/>
      <w:sz w:val="26"/>
    </w:rPr>
  </w:style>
  <w:style w:type="character" w:customStyle="1" w:styleId="ConsPlusJurTerm0">
    <w:name w:val="ConsPlusJurTerm"/>
    <w:link w:val="ConsPlusJurTerm"/>
    <w:rsid w:val="002E0EC3"/>
    <w:rPr>
      <w:rFonts w:ascii="Tahoma" w:hAnsi="Tahoma"/>
      <w:sz w:val="26"/>
    </w:rPr>
  </w:style>
  <w:style w:type="paragraph" w:customStyle="1" w:styleId="ListLabel6">
    <w:name w:val="ListLabel 6"/>
    <w:link w:val="ListLabel60"/>
    <w:rsid w:val="002E0EC3"/>
  </w:style>
  <w:style w:type="character" w:customStyle="1" w:styleId="ListLabel60">
    <w:name w:val="ListLabel 6"/>
    <w:link w:val="ListLabel6"/>
    <w:rsid w:val="002E0EC3"/>
  </w:style>
  <w:style w:type="paragraph" w:customStyle="1" w:styleId="1f">
    <w:name w:val="Заголовок оглавления1"/>
    <w:basedOn w:val="10"/>
    <w:link w:val="1f0"/>
    <w:rsid w:val="002E0EC3"/>
  </w:style>
  <w:style w:type="character" w:customStyle="1" w:styleId="1f0">
    <w:name w:val="Заголовок оглавления1"/>
    <w:basedOn w:val="11"/>
    <w:link w:val="1f"/>
    <w:rsid w:val="002E0EC3"/>
    <w:rPr>
      <w:rFonts w:ascii="Calibri Light" w:hAnsi="Calibri Light"/>
      <w:color w:val="2F5496"/>
      <w:sz w:val="32"/>
    </w:rPr>
  </w:style>
  <w:style w:type="paragraph" w:styleId="ab">
    <w:name w:val="List"/>
    <w:basedOn w:val="a3"/>
    <w:link w:val="ac"/>
    <w:rsid w:val="002E0EC3"/>
  </w:style>
  <w:style w:type="character" w:customStyle="1" w:styleId="ac">
    <w:name w:val="Список Знак"/>
    <w:basedOn w:val="a6"/>
    <w:link w:val="ab"/>
    <w:rsid w:val="002E0EC3"/>
    <w:rPr>
      <w:rFonts w:ascii="Calibri" w:hAnsi="Calibri"/>
      <w:sz w:val="22"/>
    </w:rPr>
  </w:style>
  <w:style w:type="paragraph" w:customStyle="1" w:styleId="ConsPlusNormal">
    <w:name w:val="ConsPlusNormal"/>
    <w:link w:val="ConsPlusNormal0"/>
    <w:rsid w:val="002E0EC3"/>
    <w:pPr>
      <w:widowControl w:val="0"/>
    </w:pPr>
    <w:rPr>
      <w:rFonts w:ascii="Arial" w:hAnsi="Arial"/>
    </w:rPr>
  </w:style>
  <w:style w:type="character" w:customStyle="1" w:styleId="ConsPlusNormal0">
    <w:name w:val="ConsPlusNormal"/>
    <w:link w:val="ConsPlusNormal"/>
    <w:rsid w:val="002E0EC3"/>
    <w:rPr>
      <w:rFonts w:ascii="Arial" w:hAnsi="Arial"/>
    </w:rPr>
  </w:style>
  <w:style w:type="paragraph" w:customStyle="1" w:styleId="1f1">
    <w:name w:val="Основной шрифт абзаца1"/>
    <w:link w:val="1f2"/>
    <w:rsid w:val="002E0EC3"/>
  </w:style>
  <w:style w:type="character" w:customStyle="1" w:styleId="1f2">
    <w:name w:val="Основной шрифт абзаца1"/>
    <w:link w:val="1f1"/>
    <w:rsid w:val="002E0EC3"/>
  </w:style>
  <w:style w:type="paragraph" w:styleId="31">
    <w:name w:val="toc 3"/>
    <w:basedOn w:val="a"/>
    <w:link w:val="32"/>
    <w:uiPriority w:val="39"/>
    <w:rsid w:val="002E0EC3"/>
    <w:pPr>
      <w:spacing w:after="100"/>
      <w:ind w:left="440"/>
    </w:pPr>
  </w:style>
  <w:style w:type="character" w:customStyle="1" w:styleId="32">
    <w:name w:val="Оглавление 3 Знак"/>
    <w:basedOn w:val="1"/>
    <w:link w:val="31"/>
    <w:rsid w:val="002E0EC3"/>
    <w:rPr>
      <w:rFonts w:ascii="Calibri" w:hAnsi="Calibri"/>
      <w:sz w:val="22"/>
    </w:rPr>
  </w:style>
  <w:style w:type="paragraph" w:customStyle="1" w:styleId="ad">
    <w:name w:val="Ссылка указателя"/>
    <w:link w:val="ae"/>
    <w:rsid w:val="002E0EC3"/>
  </w:style>
  <w:style w:type="character" w:customStyle="1" w:styleId="ae">
    <w:name w:val="Ссылка указателя"/>
    <w:link w:val="ad"/>
    <w:rsid w:val="002E0EC3"/>
  </w:style>
  <w:style w:type="paragraph" w:customStyle="1" w:styleId="af">
    <w:name w:val="Текст выноски Знак"/>
    <w:link w:val="af0"/>
    <w:rsid w:val="002E0EC3"/>
    <w:rPr>
      <w:rFonts w:ascii="Segoe UI" w:hAnsi="Segoe UI"/>
      <w:sz w:val="18"/>
    </w:rPr>
  </w:style>
  <w:style w:type="character" w:customStyle="1" w:styleId="af0">
    <w:name w:val="Текст выноски Знак"/>
    <w:link w:val="af"/>
    <w:rsid w:val="002E0EC3"/>
    <w:rPr>
      <w:rFonts w:ascii="Segoe UI" w:hAnsi="Segoe UI"/>
      <w:sz w:val="18"/>
    </w:rPr>
  </w:style>
  <w:style w:type="paragraph" w:customStyle="1" w:styleId="ConsPlusTitle">
    <w:name w:val="ConsPlusTitle"/>
    <w:link w:val="ConsPlusTitle0"/>
    <w:rsid w:val="002E0EC3"/>
    <w:pPr>
      <w:widowControl w:val="0"/>
    </w:pPr>
    <w:rPr>
      <w:rFonts w:ascii="Arial" w:hAnsi="Arial"/>
      <w:b/>
    </w:rPr>
  </w:style>
  <w:style w:type="character" w:customStyle="1" w:styleId="ConsPlusTitle0">
    <w:name w:val="ConsPlusTitle"/>
    <w:link w:val="ConsPlusTitle"/>
    <w:rsid w:val="002E0EC3"/>
    <w:rPr>
      <w:rFonts w:ascii="Arial" w:hAnsi="Arial"/>
      <w:b/>
    </w:rPr>
  </w:style>
  <w:style w:type="paragraph" w:customStyle="1" w:styleId="ListLabel5">
    <w:name w:val="ListLabel 5"/>
    <w:link w:val="ListLabel50"/>
    <w:rsid w:val="002E0EC3"/>
  </w:style>
  <w:style w:type="character" w:customStyle="1" w:styleId="ListLabel50">
    <w:name w:val="ListLabel 5"/>
    <w:link w:val="ListLabel5"/>
    <w:rsid w:val="002E0EC3"/>
  </w:style>
  <w:style w:type="paragraph" w:customStyle="1" w:styleId="ListLabel3">
    <w:name w:val="ListLabel 3"/>
    <w:link w:val="ListLabel30"/>
    <w:rsid w:val="002E0EC3"/>
    <w:rPr>
      <w:sz w:val="28"/>
    </w:rPr>
  </w:style>
  <w:style w:type="character" w:customStyle="1" w:styleId="ListLabel30">
    <w:name w:val="ListLabel 3"/>
    <w:link w:val="ListLabel3"/>
    <w:rsid w:val="002E0EC3"/>
    <w:rPr>
      <w:rFonts w:ascii="Times New Roman" w:hAnsi="Times New Roman"/>
      <w:sz w:val="28"/>
    </w:rPr>
  </w:style>
  <w:style w:type="character" w:customStyle="1" w:styleId="50">
    <w:name w:val="Заголовок 5 Знак"/>
    <w:link w:val="5"/>
    <w:rsid w:val="002E0EC3"/>
    <w:rPr>
      <w:rFonts w:ascii="XO Thames" w:hAnsi="XO Thames"/>
      <w:b/>
      <w:sz w:val="22"/>
    </w:rPr>
  </w:style>
  <w:style w:type="paragraph" w:customStyle="1" w:styleId="ConsPlusTitlePage">
    <w:name w:val="ConsPlusTitlePage"/>
    <w:link w:val="ConsPlusTitlePage0"/>
    <w:rsid w:val="002E0EC3"/>
    <w:pPr>
      <w:widowControl w:val="0"/>
    </w:pPr>
    <w:rPr>
      <w:rFonts w:ascii="Tahoma" w:hAnsi="Tahoma"/>
    </w:rPr>
  </w:style>
  <w:style w:type="character" w:customStyle="1" w:styleId="ConsPlusTitlePage0">
    <w:name w:val="ConsPlusTitlePage"/>
    <w:link w:val="ConsPlusTitlePage"/>
    <w:rsid w:val="002E0EC3"/>
    <w:rPr>
      <w:rFonts w:ascii="Tahoma" w:hAnsi="Tahoma"/>
    </w:rPr>
  </w:style>
  <w:style w:type="character" w:customStyle="1" w:styleId="11">
    <w:name w:val="Заголовок 1 Знак1"/>
    <w:basedOn w:val="1"/>
    <w:link w:val="10"/>
    <w:rsid w:val="002E0EC3"/>
    <w:rPr>
      <w:rFonts w:ascii="Calibri Light" w:hAnsi="Calibri Light"/>
      <w:color w:val="2F5496"/>
      <w:sz w:val="32"/>
    </w:rPr>
  </w:style>
  <w:style w:type="paragraph" w:styleId="af1">
    <w:name w:val="header"/>
    <w:basedOn w:val="a"/>
    <w:link w:val="1f3"/>
    <w:rsid w:val="002E0EC3"/>
    <w:pPr>
      <w:tabs>
        <w:tab w:val="center" w:pos="4677"/>
        <w:tab w:val="right" w:pos="9355"/>
      </w:tabs>
      <w:spacing w:after="0" w:line="240" w:lineRule="auto"/>
    </w:pPr>
  </w:style>
  <w:style w:type="character" w:customStyle="1" w:styleId="1f3">
    <w:name w:val="Верхний колонтитул Знак1"/>
    <w:basedOn w:val="1"/>
    <w:link w:val="af1"/>
    <w:rsid w:val="002E0EC3"/>
    <w:rPr>
      <w:rFonts w:ascii="Calibri" w:hAnsi="Calibri"/>
      <w:sz w:val="22"/>
    </w:rPr>
  </w:style>
  <w:style w:type="paragraph" w:customStyle="1" w:styleId="1f4">
    <w:name w:val="Гиперссылка1"/>
    <w:link w:val="af2"/>
    <w:rsid w:val="002E0EC3"/>
    <w:rPr>
      <w:color w:val="0563C1"/>
      <w:u w:val="single"/>
    </w:rPr>
  </w:style>
  <w:style w:type="character" w:styleId="af2">
    <w:name w:val="Hyperlink"/>
    <w:link w:val="1f4"/>
    <w:rsid w:val="002E0EC3"/>
    <w:rPr>
      <w:color w:val="0563C1"/>
      <w:u w:val="single"/>
    </w:rPr>
  </w:style>
  <w:style w:type="paragraph" w:customStyle="1" w:styleId="Footnote">
    <w:name w:val="Footnote"/>
    <w:link w:val="Footnote0"/>
    <w:rsid w:val="002E0EC3"/>
    <w:pPr>
      <w:ind w:firstLine="851"/>
      <w:jc w:val="both"/>
    </w:pPr>
    <w:rPr>
      <w:rFonts w:ascii="XO Thames" w:hAnsi="XO Thames"/>
      <w:sz w:val="22"/>
    </w:rPr>
  </w:style>
  <w:style w:type="character" w:customStyle="1" w:styleId="Footnote0">
    <w:name w:val="Footnote"/>
    <w:link w:val="Footnote"/>
    <w:rsid w:val="002E0EC3"/>
    <w:rPr>
      <w:rFonts w:ascii="XO Thames" w:hAnsi="XO Thames"/>
      <w:sz w:val="22"/>
    </w:rPr>
  </w:style>
  <w:style w:type="paragraph" w:styleId="1f5">
    <w:name w:val="toc 1"/>
    <w:basedOn w:val="a"/>
    <w:next w:val="a"/>
    <w:link w:val="1f6"/>
    <w:uiPriority w:val="39"/>
    <w:rsid w:val="002E0EC3"/>
  </w:style>
  <w:style w:type="character" w:customStyle="1" w:styleId="1f6">
    <w:name w:val="Оглавление 1 Знак"/>
    <w:basedOn w:val="1"/>
    <w:link w:val="1f5"/>
    <w:rsid w:val="002E0EC3"/>
    <w:rPr>
      <w:rFonts w:ascii="Calibri" w:hAnsi="Calibri"/>
      <w:sz w:val="22"/>
    </w:rPr>
  </w:style>
  <w:style w:type="paragraph" w:customStyle="1" w:styleId="HeaderandFooter">
    <w:name w:val="Header and Footer"/>
    <w:link w:val="HeaderandFooter0"/>
    <w:rsid w:val="002E0EC3"/>
    <w:pPr>
      <w:jc w:val="both"/>
    </w:pPr>
    <w:rPr>
      <w:rFonts w:ascii="XO Thames" w:hAnsi="XO Thames"/>
      <w:sz w:val="28"/>
    </w:rPr>
  </w:style>
  <w:style w:type="character" w:customStyle="1" w:styleId="HeaderandFooter0">
    <w:name w:val="Header and Footer"/>
    <w:link w:val="HeaderandFooter"/>
    <w:rsid w:val="002E0EC3"/>
    <w:rPr>
      <w:rFonts w:ascii="XO Thames" w:hAnsi="XO Thames"/>
      <w:sz w:val="28"/>
    </w:rPr>
  </w:style>
  <w:style w:type="paragraph" w:customStyle="1" w:styleId="ListLabel9">
    <w:name w:val="ListLabel 9"/>
    <w:link w:val="ListLabel90"/>
    <w:rsid w:val="002E0EC3"/>
  </w:style>
  <w:style w:type="character" w:customStyle="1" w:styleId="ListLabel90">
    <w:name w:val="ListLabel 9"/>
    <w:link w:val="ListLabel9"/>
    <w:rsid w:val="002E0EC3"/>
  </w:style>
  <w:style w:type="paragraph" w:customStyle="1" w:styleId="1f7">
    <w:name w:val="Абзац списка1"/>
    <w:basedOn w:val="a"/>
    <w:link w:val="1f8"/>
    <w:rsid w:val="002E0EC3"/>
    <w:pPr>
      <w:widowControl w:val="0"/>
      <w:spacing w:after="0" w:line="240" w:lineRule="auto"/>
      <w:ind w:left="305" w:firstLine="708"/>
      <w:jc w:val="both"/>
    </w:pPr>
  </w:style>
  <w:style w:type="character" w:customStyle="1" w:styleId="1f8">
    <w:name w:val="Абзац списка1"/>
    <w:basedOn w:val="1"/>
    <w:link w:val="1f7"/>
    <w:rsid w:val="002E0EC3"/>
    <w:rPr>
      <w:rFonts w:ascii="Calibri" w:hAnsi="Calibri"/>
      <w:sz w:val="22"/>
    </w:rPr>
  </w:style>
  <w:style w:type="paragraph" w:customStyle="1" w:styleId="ConsPlusCell">
    <w:name w:val="ConsPlusCell"/>
    <w:link w:val="ConsPlusCell0"/>
    <w:rsid w:val="002E0EC3"/>
    <w:pPr>
      <w:widowControl w:val="0"/>
    </w:pPr>
    <w:rPr>
      <w:rFonts w:ascii="Courier New" w:hAnsi="Courier New"/>
    </w:rPr>
  </w:style>
  <w:style w:type="character" w:customStyle="1" w:styleId="ConsPlusCell0">
    <w:name w:val="ConsPlusCell"/>
    <w:link w:val="ConsPlusCell"/>
    <w:rsid w:val="002E0EC3"/>
    <w:rPr>
      <w:rFonts w:ascii="Courier New" w:hAnsi="Courier New"/>
    </w:rPr>
  </w:style>
  <w:style w:type="paragraph" w:styleId="9">
    <w:name w:val="toc 9"/>
    <w:next w:val="a"/>
    <w:link w:val="90"/>
    <w:uiPriority w:val="39"/>
    <w:rsid w:val="002E0EC3"/>
    <w:pPr>
      <w:ind w:left="1600"/>
    </w:pPr>
    <w:rPr>
      <w:rFonts w:ascii="XO Thames" w:hAnsi="XO Thames"/>
      <w:sz w:val="28"/>
    </w:rPr>
  </w:style>
  <w:style w:type="character" w:customStyle="1" w:styleId="90">
    <w:name w:val="Оглавление 9 Знак"/>
    <w:link w:val="9"/>
    <w:rsid w:val="002E0EC3"/>
    <w:rPr>
      <w:rFonts w:ascii="XO Thames" w:hAnsi="XO Thames"/>
      <w:sz w:val="28"/>
    </w:rPr>
  </w:style>
  <w:style w:type="paragraph" w:customStyle="1" w:styleId="ListLabel7">
    <w:name w:val="ListLabel 7"/>
    <w:link w:val="ListLabel70"/>
    <w:rsid w:val="002E0EC3"/>
  </w:style>
  <w:style w:type="character" w:customStyle="1" w:styleId="ListLabel70">
    <w:name w:val="ListLabel 7"/>
    <w:link w:val="ListLabel7"/>
    <w:rsid w:val="002E0EC3"/>
  </w:style>
  <w:style w:type="paragraph" w:styleId="af3">
    <w:name w:val="Normal (Web)"/>
    <w:basedOn w:val="a"/>
    <w:link w:val="af4"/>
    <w:rsid w:val="002E0EC3"/>
    <w:rPr>
      <w:rFonts w:ascii="Times New Roman" w:hAnsi="Times New Roman"/>
      <w:sz w:val="24"/>
    </w:rPr>
  </w:style>
  <w:style w:type="character" w:customStyle="1" w:styleId="af4">
    <w:name w:val="Обычный (Интернет) Знак"/>
    <w:basedOn w:val="1"/>
    <w:link w:val="af3"/>
    <w:rsid w:val="002E0EC3"/>
    <w:rPr>
      <w:rFonts w:ascii="Times New Roman" w:hAnsi="Times New Roman"/>
      <w:sz w:val="24"/>
    </w:rPr>
  </w:style>
  <w:style w:type="paragraph" w:styleId="8">
    <w:name w:val="toc 8"/>
    <w:next w:val="a"/>
    <w:link w:val="80"/>
    <w:uiPriority w:val="39"/>
    <w:rsid w:val="002E0EC3"/>
    <w:pPr>
      <w:ind w:left="1400"/>
    </w:pPr>
    <w:rPr>
      <w:rFonts w:ascii="XO Thames" w:hAnsi="XO Thames"/>
      <w:sz w:val="28"/>
    </w:rPr>
  </w:style>
  <w:style w:type="character" w:customStyle="1" w:styleId="80">
    <w:name w:val="Оглавление 8 Знак"/>
    <w:link w:val="8"/>
    <w:rsid w:val="002E0EC3"/>
    <w:rPr>
      <w:rFonts w:ascii="XO Thames" w:hAnsi="XO Thames"/>
      <w:sz w:val="28"/>
    </w:rPr>
  </w:style>
  <w:style w:type="paragraph" w:customStyle="1" w:styleId="ConsPlusTextList">
    <w:name w:val="ConsPlusTextList"/>
    <w:link w:val="ConsPlusTextList0"/>
    <w:rsid w:val="002E0EC3"/>
    <w:pPr>
      <w:widowControl w:val="0"/>
    </w:pPr>
    <w:rPr>
      <w:rFonts w:ascii="Arial" w:hAnsi="Arial"/>
    </w:rPr>
  </w:style>
  <w:style w:type="character" w:customStyle="1" w:styleId="ConsPlusTextList0">
    <w:name w:val="ConsPlusTextList"/>
    <w:link w:val="ConsPlusTextList"/>
    <w:rsid w:val="002E0EC3"/>
    <w:rPr>
      <w:rFonts w:ascii="Arial" w:hAnsi="Arial"/>
    </w:rPr>
  </w:style>
  <w:style w:type="paragraph" w:customStyle="1" w:styleId="af5">
    <w:name w:val="Верхний и нижний колонтитулы"/>
    <w:basedOn w:val="a"/>
    <w:link w:val="af6"/>
    <w:rsid w:val="002E0EC3"/>
  </w:style>
  <w:style w:type="character" w:customStyle="1" w:styleId="af6">
    <w:name w:val="Верхний и нижний колонтитулы"/>
    <w:basedOn w:val="1"/>
    <w:link w:val="af5"/>
    <w:rsid w:val="002E0EC3"/>
    <w:rPr>
      <w:rFonts w:ascii="Calibri" w:hAnsi="Calibri"/>
      <w:sz w:val="22"/>
    </w:rPr>
  </w:style>
  <w:style w:type="paragraph" w:customStyle="1" w:styleId="1f9">
    <w:name w:val="Неразрешенное упоминание1"/>
    <w:link w:val="1fa"/>
    <w:rsid w:val="002E0EC3"/>
    <w:rPr>
      <w:color w:val="605E5C"/>
      <w:shd w:val="clear" w:color="auto" w:fill="E1DFDD"/>
    </w:rPr>
  </w:style>
  <w:style w:type="character" w:customStyle="1" w:styleId="1fa">
    <w:name w:val="Неразрешенное упоминание1"/>
    <w:link w:val="1f9"/>
    <w:rsid w:val="002E0EC3"/>
    <w:rPr>
      <w:color w:val="605E5C"/>
      <w:shd w:val="clear" w:color="auto" w:fill="E1DFDD"/>
    </w:rPr>
  </w:style>
  <w:style w:type="paragraph" w:styleId="51">
    <w:name w:val="toc 5"/>
    <w:next w:val="a"/>
    <w:link w:val="52"/>
    <w:uiPriority w:val="39"/>
    <w:rsid w:val="002E0EC3"/>
    <w:pPr>
      <w:ind w:left="800"/>
    </w:pPr>
    <w:rPr>
      <w:rFonts w:ascii="XO Thames" w:hAnsi="XO Thames"/>
      <w:sz w:val="28"/>
    </w:rPr>
  </w:style>
  <w:style w:type="character" w:customStyle="1" w:styleId="52">
    <w:name w:val="Оглавление 5 Знак"/>
    <w:link w:val="51"/>
    <w:rsid w:val="002E0EC3"/>
    <w:rPr>
      <w:rFonts w:ascii="XO Thames" w:hAnsi="XO Thames"/>
      <w:sz w:val="28"/>
    </w:rPr>
  </w:style>
  <w:style w:type="paragraph" w:customStyle="1" w:styleId="33">
    <w:name w:val="Неразрешенное упоминание3"/>
    <w:basedOn w:val="1b"/>
    <w:link w:val="34"/>
    <w:rsid w:val="002E0EC3"/>
    <w:rPr>
      <w:color w:val="605E5C"/>
      <w:shd w:val="clear" w:color="auto" w:fill="E1DFDD"/>
    </w:rPr>
  </w:style>
  <w:style w:type="character" w:customStyle="1" w:styleId="34">
    <w:name w:val="Неразрешенное упоминание3"/>
    <w:basedOn w:val="a0"/>
    <w:link w:val="33"/>
    <w:rsid w:val="002E0EC3"/>
    <w:rPr>
      <w:color w:val="605E5C"/>
      <w:shd w:val="clear" w:color="auto" w:fill="E1DFDD"/>
    </w:rPr>
  </w:style>
  <w:style w:type="paragraph" w:customStyle="1" w:styleId="searchresult">
    <w:name w:val="search_result"/>
    <w:basedOn w:val="1b"/>
    <w:link w:val="searchresult0"/>
    <w:rsid w:val="002E0EC3"/>
  </w:style>
  <w:style w:type="character" w:customStyle="1" w:styleId="searchresult0">
    <w:name w:val="search_result"/>
    <w:basedOn w:val="a0"/>
    <w:link w:val="searchresult"/>
    <w:rsid w:val="002E0EC3"/>
  </w:style>
  <w:style w:type="paragraph" w:styleId="af7">
    <w:name w:val="TOC Heading"/>
    <w:basedOn w:val="10"/>
    <w:next w:val="a"/>
    <w:link w:val="af8"/>
    <w:rsid w:val="002E0EC3"/>
    <w:pPr>
      <w:spacing w:line="259" w:lineRule="auto"/>
      <w:outlineLvl w:val="8"/>
    </w:pPr>
  </w:style>
  <w:style w:type="character" w:customStyle="1" w:styleId="af8">
    <w:name w:val="Заголовок оглавления Знак"/>
    <w:basedOn w:val="11"/>
    <w:link w:val="af7"/>
    <w:rsid w:val="002E0EC3"/>
    <w:rPr>
      <w:rFonts w:ascii="Calibri Light" w:hAnsi="Calibri Light"/>
      <w:color w:val="2F5496"/>
      <w:sz w:val="32"/>
    </w:rPr>
  </w:style>
  <w:style w:type="paragraph" w:customStyle="1" w:styleId="1fb">
    <w:name w:val="Текст выноски1"/>
    <w:basedOn w:val="a"/>
    <w:link w:val="1fc"/>
    <w:rsid w:val="002E0EC3"/>
    <w:pPr>
      <w:spacing w:after="0" w:line="240" w:lineRule="auto"/>
    </w:pPr>
    <w:rPr>
      <w:rFonts w:ascii="Segoe UI" w:hAnsi="Segoe UI"/>
      <w:sz w:val="18"/>
    </w:rPr>
  </w:style>
  <w:style w:type="character" w:customStyle="1" w:styleId="1fc">
    <w:name w:val="Текст выноски1"/>
    <w:basedOn w:val="1"/>
    <w:link w:val="1fb"/>
    <w:rsid w:val="002E0EC3"/>
    <w:rPr>
      <w:rFonts w:ascii="Segoe UI" w:hAnsi="Segoe UI"/>
      <w:sz w:val="18"/>
    </w:rPr>
  </w:style>
  <w:style w:type="paragraph" w:styleId="af9">
    <w:name w:val="caption"/>
    <w:basedOn w:val="a"/>
    <w:link w:val="afa"/>
    <w:rsid w:val="002E0EC3"/>
    <w:pPr>
      <w:spacing w:before="120" w:after="120"/>
    </w:pPr>
    <w:rPr>
      <w:i/>
      <w:sz w:val="24"/>
    </w:rPr>
  </w:style>
  <w:style w:type="character" w:customStyle="1" w:styleId="afa">
    <w:name w:val="Название объекта Знак"/>
    <w:basedOn w:val="1"/>
    <w:link w:val="af9"/>
    <w:rsid w:val="002E0EC3"/>
    <w:rPr>
      <w:rFonts w:ascii="Calibri" w:hAnsi="Calibri"/>
      <w:i/>
      <w:sz w:val="24"/>
    </w:rPr>
  </w:style>
  <w:style w:type="paragraph" w:styleId="afb">
    <w:name w:val="Subtitle"/>
    <w:next w:val="a"/>
    <w:link w:val="afc"/>
    <w:uiPriority w:val="11"/>
    <w:qFormat/>
    <w:rsid w:val="002E0EC3"/>
    <w:pPr>
      <w:jc w:val="both"/>
    </w:pPr>
    <w:rPr>
      <w:rFonts w:ascii="XO Thames" w:hAnsi="XO Thames"/>
      <w:i/>
      <w:sz w:val="24"/>
    </w:rPr>
  </w:style>
  <w:style w:type="character" w:customStyle="1" w:styleId="afc">
    <w:name w:val="Подзаголовок Знак"/>
    <w:link w:val="afb"/>
    <w:rsid w:val="002E0EC3"/>
    <w:rPr>
      <w:rFonts w:ascii="XO Thames" w:hAnsi="XO Thames"/>
      <w:i/>
      <w:sz w:val="24"/>
    </w:rPr>
  </w:style>
  <w:style w:type="paragraph" w:customStyle="1" w:styleId="afd">
    <w:name w:val="Верхний колонтитул Знак"/>
    <w:basedOn w:val="1f1"/>
    <w:link w:val="afe"/>
    <w:rsid w:val="002E0EC3"/>
  </w:style>
  <w:style w:type="character" w:customStyle="1" w:styleId="afe">
    <w:name w:val="Верхний колонтитул Знак"/>
    <w:basedOn w:val="1f2"/>
    <w:link w:val="afd"/>
    <w:rsid w:val="002E0EC3"/>
  </w:style>
  <w:style w:type="paragraph" w:customStyle="1" w:styleId="ConsPlusDocList">
    <w:name w:val="ConsPlusDocList"/>
    <w:link w:val="ConsPlusDocList0"/>
    <w:rsid w:val="002E0EC3"/>
    <w:pPr>
      <w:widowControl w:val="0"/>
    </w:pPr>
    <w:rPr>
      <w:rFonts w:ascii="Courier New" w:hAnsi="Courier New"/>
    </w:rPr>
  </w:style>
  <w:style w:type="character" w:customStyle="1" w:styleId="ConsPlusDocList0">
    <w:name w:val="ConsPlusDocList"/>
    <w:link w:val="ConsPlusDocList"/>
    <w:rsid w:val="002E0EC3"/>
    <w:rPr>
      <w:rFonts w:ascii="Courier New" w:hAnsi="Courier New"/>
    </w:rPr>
  </w:style>
  <w:style w:type="paragraph" w:styleId="aff">
    <w:name w:val="Title"/>
    <w:next w:val="a"/>
    <w:link w:val="aff0"/>
    <w:uiPriority w:val="10"/>
    <w:qFormat/>
    <w:rsid w:val="002E0EC3"/>
    <w:pPr>
      <w:spacing w:before="567" w:after="567"/>
      <w:jc w:val="center"/>
    </w:pPr>
    <w:rPr>
      <w:rFonts w:ascii="XO Thames" w:hAnsi="XO Thames"/>
      <w:b/>
      <w:caps/>
      <w:sz w:val="40"/>
    </w:rPr>
  </w:style>
  <w:style w:type="character" w:customStyle="1" w:styleId="aff0">
    <w:name w:val="Заголовок Знак"/>
    <w:link w:val="aff"/>
    <w:rsid w:val="002E0EC3"/>
    <w:rPr>
      <w:rFonts w:ascii="XO Thames" w:hAnsi="XO Thames"/>
      <w:b/>
      <w:caps/>
      <w:sz w:val="40"/>
    </w:rPr>
  </w:style>
  <w:style w:type="character" w:customStyle="1" w:styleId="40">
    <w:name w:val="Заголовок 4 Знак"/>
    <w:link w:val="4"/>
    <w:rsid w:val="002E0EC3"/>
    <w:rPr>
      <w:rFonts w:ascii="XO Thames" w:hAnsi="XO Thames"/>
      <w:b/>
      <w:sz w:val="24"/>
    </w:rPr>
  </w:style>
  <w:style w:type="paragraph" w:styleId="aff1">
    <w:name w:val="footer"/>
    <w:basedOn w:val="a"/>
    <w:link w:val="1fd"/>
    <w:rsid w:val="002E0EC3"/>
    <w:pPr>
      <w:tabs>
        <w:tab w:val="center" w:pos="4677"/>
        <w:tab w:val="right" w:pos="9355"/>
      </w:tabs>
      <w:spacing w:after="0" w:line="240" w:lineRule="auto"/>
    </w:pPr>
  </w:style>
  <w:style w:type="character" w:customStyle="1" w:styleId="1fd">
    <w:name w:val="Нижний колонтитул Знак1"/>
    <w:basedOn w:val="1"/>
    <w:link w:val="aff1"/>
    <w:rsid w:val="002E0EC3"/>
    <w:rPr>
      <w:rFonts w:ascii="Calibri" w:hAnsi="Calibri"/>
      <w:sz w:val="22"/>
    </w:rPr>
  </w:style>
  <w:style w:type="paragraph" w:customStyle="1" w:styleId="aff2">
    <w:name w:val="Нижний колонтитул Знак"/>
    <w:basedOn w:val="1f1"/>
    <w:link w:val="aff3"/>
    <w:rsid w:val="002E0EC3"/>
  </w:style>
  <w:style w:type="character" w:customStyle="1" w:styleId="aff3">
    <w:name w:val="Нижний колонтитул Знак"/>
    <w:basedOn w:val="1f2"/>
    <w:link w:val="aff2"/>
    <w:rsid w:val="002E0EC3"/>
  </w:style>
  <w:style w:type="character" w:customStyle="1" w:styleId="20">
    <w:name w:val="Заголовок 2 Знак"/>
    <w:link w:val="2"/>
    <w:rsid w:val="002E0EC3"/>
    <w:rPr>
      <w:rFonts w:ascii="XO Thames" w:hAnsi="XO Thames"/>
      <w:b/>
      <w:sz w:val="28"/>
    </w:rPr>
  </w:style>
  <w:style w:type="character" w:customStyle="1" w:styleId="43">
    <w:name w:val="Неразрешенное упоминание4"/>
    <w:basedOn w:val="a0"/>
    <w:uiPriority w:val="99"/>
    <w:semiHidden/>
    <w:unhideWhenUsed/>
    <w:rsid w:val="009D7AAB"/>
    <w:rPr>
      <w:color w:val="605E5C"/>
      <w:shd w:val="clear" w:color="auto" w:fill="E1DFDD"/>
    </w:rPr>
  </w:style>
  <w:style w:type="paragraph" w:customStyle="1" w:styleId="western">
    <w:name w:val="western"/>
    <w:basedOn w:val="a"/>
    <w:rsid w:val="00382588"/>
    <w:pPr>
      <w:spacing w:before="100" w:beforeAutospacing="1" w:after="119" w:line="102" w:lineRule="atLeast"/>
      <w:jc w:val="both"/>
    </w:pPr>
    <w:rPr>
      <w:rFonts w:ascii="Times New Roman" w:hAnsi="Times New Roman"/>
      <w:color w:val="00000A"/>
      <w:sz w:val="24"/>
      <w:szCs w:val="24"/>
    </w:rPr>
  </w:style>
  <w:style w:type="paragraph" w:styleId="aff4">
    <w:name w:val="Body Text Indent"/>
    <w:basedOn w:val="a"/>
    <w:link w:val="aff5"/>
    <w:uiPriority w:val="99"/>
    <w:semiHidden/>
    <w:unhideWhenUsed/>
    <w:rsid w:val="0005416B"/>
    <w:pPr>
      <w:spacing w:after="120"/>
      <w:ind w:left="283"/>
    </w:pPr>
  </w:style>
  <w:style w:type="character" w:customStyle="1" w:styleId="aff5">
    <w:name w:val="Основной текст с отступом Знак"/>
    <w:basedOn w:val="a0"/>
    <w:link w:val="aff4"/>
    <w:uiPriority w:val="99"/>
    <w:semiHidden/>
    <w:rsid w:val="0005416B"/>
    <w:rPr>
      <w:rFonts w:ascii="Calibri" w:hAnsi="Calibri"/>
      <w:sz w:val="22"/>
    </w:rPr>
  </w:style>
  <w:style w:type="paragraph" w:customStyle="1" w:styleId="consplusnormal1">
    <w:name w:val="consplusnormal"/>
    <w:basedOn w:val="a"/>
    <w:rsid w:val="005F49C4"/>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5518&amp;dst=1330" TargetMode="External"/><Relationship Id="rId3" Type="http://schemas.openxmlformats.org/officeDocument/2006/relationships/settings" Target="settings.xml"/><Relationship Id="rId7" Type="http://schemas.openxmlformats.org/officeDocument/2006/relationships/hyperlink" Target="https://login.consultant.ru/link/?req=doc&amp;base=LAW&amp;n=4812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32325339AA15E26CD27A98EC167BC92B6A38391D7F09B3466F98C3B5BA17C6728A8B5BF9D3382DB3E6DA032131SCm1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A28-75C1-4A04-AF93-441D4324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19866</Words>
  <Characters>113237</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Дроздова Юлия Ивановна</dc:creator>
  <cp:lastModifiedBy>user</cp:lastModifiedBy>
  <cp:revision>3</cp:revision>
  <cp:lastPrinted>2026-05-20T09:42:00Z</cp:lastPrinted>
  <dcterms:created xsi:type="dcterms:W3CDTF">2026-06-19T05:27:00Z</dcterms:created>
  <dcterms:modified xsi:type="dcterms:W3CDTF">2026-06-19T05:45:00Z</dcterms:modified>
</cp:coreProperties>
</file>